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7E16" w14:textId="77777777" w:rsidR="003110CA" w:rsidRDefault="003110CA" w:rsidP="004E3FD4">
      <w:pPr>
        <w:suppressAutoHyphens w:val="0"/>
        <w:kinsoku/>
        <w:wordWrap/>
        <w:autoSpaceDE/>
        <w:autoSpaceDN/>
        <w:adjustRightInd/>
        <w:ind w:firstLineChars="100" w:firstLine="222"/>
        <w:jc w:val="both"/>
        <w:rPr>
          <w:rFonts w:asciiTheme="minorEastAsia" w:eastAsiaTheme="minorEastAsia" w:hAnsiTheme="minorEastAsia"/>
          <w:color w:val="000000" w:themeColor="text1"/>
        </w:rPr>
      </w:pPr>
      <w:bookmarkStart w:id="0" w:name="_GoBack"/>
      <w:bookmarkEnd w:id="0"/>
      <w:r>
        <w:rPr>
          <w:noProof/>
        </w:rPr>
        <mc:AlternateContent>
          <mc:Choice Requires="wps">
            <w:drawing>
              <wp:anchor distT="0" distB="0" distL="72000" distR="72000" simplePos="0" relativeHeight="251651584" behindDoc="0" locked="0" layoutInCell="0" allowOverlap="1" wp14:anchorId="5751DF3A" wp14:editId="7AEDAA74">
                <wp:simplePos x="0" y="0"/>
                <wp:positionH relativeFrom="margin">
                  <wp:posOffset>69850</wp:posOffset>
                </wp:positionH>
                <wp:positionV relativeFrom="paragraph">
                  <wp:posOffset>19050</wp:posOffset>
                </wp:positionV>
                <wp:extent cx="6409690" cy="157353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5735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B9EBD" w14:textId="77777777" w:rsidR="0077331F" w:rsidRPr="003110CA" w:rsidRDefault="0077331F">
                            <w:pPr>
                              <w:pStyle w:val="a3"/>
                              <w:adjustRightInd/>
                              <w:spacing w:line="456" w:lineRule="exact"/>
                              <w:rPr>
                                <w:rFonts w:ascii="HGP教科書体" w:eastAsia="HGP教科書体" w:hAnsiTheme="majorEastAsia" w:cs="Times New Roman"/>
                                <w:noProof/>
                                <w:snapToGrid w:val="0"/>
                                <w:lang w:eastAsia="zh-CN"/>
                              </w:rPr>
                            </w:pPr>
                            <w:r w:rsidRPr="00ED0F82">
                              <w:rPr>
                                <w:rFonts w:asciiTheme="majorEastAsia" w:eastAsiaTheme="majorEastAsia" w:hAnsiTheme="majorEastAsia" w:cs="ＤＣＰ方隷書W3"/>
                                <w:snapToGrid w:val="0"/>
                                <w:lang w:eastAsia="zh-CN"/>
                              </w:rPr>
                              <w:t xml:space="preserve"> </w:t>
                            </w:r>
                            <w:r>
                              <w:rPr>
                                <w:rFonts w:ascii="HGP教科書体" w:eastAsia="HGP教科書体" w:hAnsiTheme="majorEastAsia" w:cs="ＤＣＰ方隷書W3" w:hint="eastAsia"/>
                                <w:snapToGrid w:val="0"/>
                                <w:spacing w:val="2"/>
                                <w:w w:val="150"/>
                                <w:sz w:val="34"/>
                                <w:szCs w:val="34"/>
                                <w:lang w:eastAsia="zh-CN"/>
                              </w:rPr>
                              <w:t>令和２</w:t>
                            </w:r>
                            <w:r w:rsidRPr="003110CA">
                              <w:rPr>
                                <w:rFonts w:ascii="HGP教科書体" w:eastAsia="HGP教科書体" w:hAnsiTheme="majorEastAsia" w:cs="ＤＣＰ方隷書W3" w:hint="eastAsia"/>
                                <w:snapToGrid w:val="0"/>
                                <w:spacing w:val="2"/>
                                <w:w w:val="150"/>
                                <w:sz w:val="34"/>
                                <w:szCs w:val="34"/>
                                <w:lang w:eastAsia="zh-CN"/>
                              </w:rPr>
                              <w:t>年度石教研国語(小)部会</w:t>
                            </w:r>
                          </w:p>
                          <w:p w14:paraId="0A356B8A" w14:textId="77777777" w:rsidR="0077331F" w:rsidRPr="003110CA" w:rsidRDefault="0077331F">
                            <w:pPr>
                              <w:pStyle w:val="a3"/>
                              <w:adjustRightInd/>
                              <w:spacing w:line="1318" w:lineRule="exact"/>
                              <w:jc w:val="center"/>
                              <w:rPr>
                                <w:rFonts w:ascii="HGP教科書体" w:eastAsia="HGP教科書体" w:hAnsi="麗流隷書" w:cs="Times New Roman"/>
                                <w:b/>
                                <w:noProof/>
                                <w:snapToGrid w:val="0"/>
                                <w:sz w:val="124"/>
                                <w:szCs w:val="124"/>
                              </w:rPr>
                            </w:pPr>
                            <w:r w:rsidRPr="003110CA">
                              <w:rPr>
                                <w:rFonts w:ascii="HGP教科書体" w:eastAsia="HGP教科書体" w:hAnsi="麗流隷書" w:cs="AR P浪漫明朝体U" w:hint="eastAsia"/>
                                <w:b/>
                                <w:snapToGrid w:val="0"/>
                                <w:spacing w:val="6"/>
                                <w:w w:val="140"/>
                                <w:sz w:val="124"/>
                                <w:szCs w:val="124"/>
                              </w:rPr>
                              <w:t>研究ガイド</w:t>
                            </w:r>
                          </w:p>
                          <w:p w14:paraId="3E6B4D6C" w14:textId="2E54CC6A" w:rsidR="0077331F" w:rsidRPr="003110CA" w:rsidRDefault="0077331F">
                            <w:pPr>
                              <w:pStyle w:val="a3"/>
                              <w:wordWrap w:val="0"/>
                              <w:adjustRightInd/>
                              <w:jc w:val="right"/>
                              <w:rPr>
                                <w:rFonts w:ascii="HGP教科書体" w:eastAsia="HGP教科書体" w:hAnsiTheme="majorEastAsia" w:cs="Times New Roman"/>
                                <w:noProof/>
                                <w:snapToGrid w:val="0"/>
                              </w:rPr>
                            </w:pPr>
                            <w:r>
                              <w:rPr>
                                <w:rFonts w:ascii="HGP教科書体" w:eastAsia="HGP教科書体" w:hAnsiTheme="majorEastAsia" w:cs="ＤＣＰ方隷書W3" w:hint="eastAsia"/>
                                <w:snapToGrid w:val="0"/>
                              </w:rPr>
                              <w:t>令和２年６</w:t>
                            </w:r>
                            <w:r w:rsidRPr="003110CA">
                              <w:rPr>
                                <w:rFonts w:ascii="HGP教科書体" w:eastAsia="HGP教科書体" w:hAnsiTheme="majorEastAsia" w:cs="ＤＣＰ方隷書W3" w:hint="eastAsia"/>
                                <w:snapToGrid w:val="0"/>
                              </w:rPr>
                              <w:t>月発行</w:t>
                            </w:r>
                            <w:r w:rsidRPr="003110CA">
                              <w:rPr>
                                <w:rFonts w:ascii="HGP教科書体" w:eastAsia="HGP教科書体" w:hAnsiTheme="majorEastAsia" w:cs="ＤＣＰ方隷書W3" w:hint="eastAsia"/>
                                <w:snapToGrid w:val="0"/>
                                <w:w w:val="151"/>
                              </w:rPr>
                              <w:t xml:space="preserve">　</w:t>
                            </w:r>
                            <w:r w:rsidRPr="003110CA">
                              <w:rPr>
                                <w:rFonts w:ascii="HGP教科書体" w:eastAsia="HGP教科書体" w:hAnsiTheme="majorEastAsia" w:cs="ＤＣＰ方隷書W3" w:hint="eastAsia"/>
                                <w:snapToGrid w:val="0"/>
                              </w:rPr>
                              <w:t xml:space="preserve"> 編集・文責：部会研究員 </w:t>
                            </w:r>
                            <w:r>
                              <w:rPr>
                                <w:rFonts w:ascii="HGP教科書体" w:eastAsia="HGP教科書体" w:hAnsiTheme="majorEastAsia" w:cs="ＤＣＰ方隷書W3" w:hint="eastAsia"/>
                                <w:snapToGrid w:val="0"/>
                              </w:rPr>
                              <w:t>福島</w:t>
                            </w:r>
                            <w:r>
                              <w:rPr>
                                <w:rFonts w:ascii="HGP教科書体" w:eastAsia="HGP教科書体" w:hAnsiTheme="majorEastAsia" w:cs="ＤＣＰ方隷書W3"/>
                                <w:snapToGrid w:val="0"/>
                              </w:rPr>
                              <w:t xml:space="preserve">　剛</w:t>
                            </w:r>
                            <w:r w:rsidRPr="003110CA">
                              <w:rPr>
                                <w:rFonts w:ascii="HGP教科書体" w:eastAsia="HGP教科書体" w:hAnsiTheme="majorEastAsia" w:cs="ＤＣＰ方隷書W3" w:hint="eastAsia"/>
                                <w:snapToGrid w:val="0"/>
                              </w:rPr>
                              <w:t>(</w:t>
                            </w:r>
                            <w:r>
                              <w:rPr>
                                <w:rFonts w:ascii="HGP教科書体" w:eastAsia="HGP教科書体" w:hAnsiTheme="majorEastAsia" w:cs="ＤＣＰ方隷書W3" w:hint="eastAsia"/>
                                <w:snapToGrid w:val="0"/>
                              </w:rPr>
                              <w:t>松恵</w:t>
                            </w:r>
                            <w:r w:rsidRPr="003110CA">
                              <w:rPr>
                                <w:rFonts w:ascii="HGP教科書体" w:eastAsia="HGP教科書体" w:hAnsiTheme="majorEastAsia" w:cs="ＤＣＰ方隷書W3" w:hint="eastAsia"/>
                                <w:snapToGrid w:val="0"/>
                              </w:rPr>
                              <w:t>小）</w:t>
                            </w:r>
                          </w:p>
                        </w:txbxContent>
                      </wps:txbx>
                      <wps:bodyPr rot="0" vert="horz" wrap="square" lIns="180000" tIns="108000" rIns="180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DF3A" id="_x0000_t202" coordsize="21600,21600" o:spt="202" path="m,l,21600r21600,l21600,xe">
                <v:stroke joinstyle="miter"/>
                <v:path gradientshapeok="t" o:connecttype="rect"/>
              </v:shapetype>
              <v:shape id="Text Box 2" o:spid="_x0000_s1026" type="#_x0000_t202" style="position:absolute;left:0;text-align:left;margin-left:5.5pt;margin-top:1.5pt;width:504.7pt;height:123.9pt;z-index:2516515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" o:allowincell="f" filled="f" strokeweight=".4mm">
                <v:textbox inset="5mm,3mm,5mm,3mm">
                  <w:txbxContent>
                    <w:p w14:paraId="20EB9EBD" w14:textId="77777777" w:rsidR="0077331F" w:rsidRPr="003110CA" w:rsidRDefault="0077331F">
                      <w:pPr>
                        <w:pStyle w:val="a3"/>
                        <w:adjustRightInd/>
                        <w:spacing w:line="456" w:lineRule="exact"/>
                        <w:rPr>
                          <w:rFonts w:ascii="HGP教科書体" w:eastAsia="HGP教科書体" w:hAnsiTheme="majorEastAsia" w:cs="Times New Roman"/>
                          <w:noProof/>
                          <w:snapToGrid w:val="0"/>
                          <w:lang w:eastAsia="zh-CN"/>
                        </w:rPr>
                      </w:pPr>
                      <w:r w:rsidRPr="00ED0F82">
                        <w:rPr>
                          <w:rFonts w:asciiTheme="majorEastAsia" w:eastAsiaTheme="majorEastAsia" w:hAnsiTheme="majorEastAsia" w:cs="ＤＣＰ方隷書W3"/>
                          <w:snapToGrid w:val="0"/>
                          <w:lang w:eastAsia="zh-CN"/>
                        </w:rPr>
                        <w:t xml:space="preserve"> </w:t>
                      </w:r>
                      <w:r>
                        <w:rPr>
                          <w:rFonts w:ascii="HGP教科書体" w:eastAsia="HGP教科書体" w:hAnsiTheme="majorEastAsia" w:cs="ＤＣＰ方隷書W3" w:hint="eastAsia"/>
                          <w:snapToGrid w:val="0"/>
                          <w:spacing w:val="2"/>
                          <w:w w:val="150"/>
                          <w:sz w:val="34"/>
                          <w:szCs w:val="34"/>
                          <w:lang w:eastAsia="zh-CN"/>
                        </w:rPr>
                        <w:t>令和２</w:t>
                      </w:r>
                      <w:r w:rsidRPr="003110CA">
                        <w:rPr>
                          <w:rFonts w:ascii="HGP教科書体" w:eastAsia="HGP教科書体" w:hAnsiTheme="majorEastAsia" w:cs="ＤＣＰ方隷書W3" w:hint="eastAsia"/>
                          <w:snapToGrid w:val="0"/>
                          <w:spacing w:val="2"/>
                          <w:w w:val="150"/>
                          <w:sz w:val="34"/>
                          <w:szCs w:val="34"/>
                          <w:lang w:eastAsia="zh-CN"/>
                        </w:rPr>
                        <w:t>年度石教研国語(小)部会</w:t>
                      </w:r>
                    </w:p>
                    <w:p w14:paraId="0A356B8A" w14:textId="77777777" w:rsidR="0077331F" w:rsidRPr="003110CA" w:rsidRDefault="0077331F">
                      <w:pPr>
                        <w:pStyle w:val="a3"/>
                        <w:adjustRightInd/>
                        <w:spacing w:line="1318" w:lineRule="exact"/>
                        <w:jc w:val="center"/>
                        <w:rPr>
                          <w:rFonts w:ascii="HGP教科書体" w:eastAsia="HGP教科書体" w:hAnsi="麗流隷書" w:cs="Times New Roman"/>
                          <w:b/>
                          <w:noProof/>
                          <w:snapToGrid w:val="0"/>
                          <w:sz w:val="124"/>
                          <w:szCs w:val="124"/>
                        </w:rPr>
                      </w:pPr>
                      <w:r w:rsidRPr="003110CA">
                        <w:rPr>
                          <w:rFonts w:ascii="HGP教科書体" w:eastAsia="HGP教科書体" w:hAnsi="麗流隷書" w:cs="AR P浪漫明朝体U" w:hint="eastAsia"/>
                          <w:b/>
                          <w:snapToGrid w:val="0"/>
                          <w:spacing w:val="6"/>
                          <w:w w:val="140"/>
                          <w:sz w:val="124"/>
                          <w:szCs w:val="124"/>
                        </w:rPr>
                        <w:t>研究ガイド</w:t>
                      </w:r>
                    </w:p>
                    <w:p w14:paraId="3E6B4D6C" w14:textId="2E54CC6A" w:rsidR="0077331F" w:rsidRPr="003110CA" w:rsidRDefault="0077331F">
                      <w:pPr>
                        <w:pStyle w:val="a3"/>
                        <w:wordWrap w:val="0"/>
                        <w:adjustRightInd/>
                        <w:jc w:val="right"/>
                        <w:rPr>
                          <w:rFonts w:ascii="HGP教科書体" w:eastAsia="HGP教科書体" w:hAnsiTheme="majorEastAsia" w:cs="Times New Roman"/>
                          <w:noProof/>
                          <w:snapToGrid w:val="0"/>
                        </w:rPr>
                      </w:pPr>
                      <w:r>
                        <w:rPr>
                          <w:rFonts w:ascii="HGP教科書体" w:eastAsia="HGP教科書体" w:hAnsiTheme="majorEastAsia" w:cs="ＤＣＰ方隷書W3" w:hint="eastAsia"/>
                          <w:snapToGrid w:val="0"/>
                        </w:rPr>
                        <w:t>令和２年６</w:t>
                      </w:r>
                      <w:r w:rsidRPr="003110CA">
                        <w:rPr>
                          <w:rFonts w:ascii="HGP教科書体" w:eastAsia="HGP教科書体" w:hAnsiTheme="majorEastAsia" w:cs="ＤＣＰ方隷書W3" w:hint="eastAsia"/>
                          <w:snapToGrid w:val="0"/>
                        </w:rPr>
                        <w:t>月発行</w:t>
                      </w:r>
                      <w:r w:rsidRPr="003110CA">
                        <w:rPr>
                          <w:rFonts w:ascii="HGP教科書体" w:eastAsia="HGP教科書体" w:hAnsiTheme="majorEastAsia" w:cs="ＤＣＰ方隷書W3" w:hint="eastAsia"/>
                          <w:snapToGrid w:val="0"/>
                          <w:w w:val="151"/>
                        </w:rPr>
                        <w:t xml:space="preserve">　</w:t>
                      </w:r>
                      <w:r w:rsidRPr="003110CA">
                        <w:rPr>
                          <w:rFonts w:ascii="HGP教科書体" w:eastAsia="HGP教科書体" w:hAnsiTheme="majorEastAsia" w:cs="ＤＣＰ方隷書W3" w:hint="eastAsia"/>
                          <w:snapToGrid w:val="0"/>
                        </w:rPr>
                        <w:t xml:space="preserve"> 編集・文責：部会研究員 </w:t>
                      </w:r>
                      <w:r>
                        <w:rPr>
                          <w:rFonts w:ascii="HGP教科書体" w:eastAsia="HGP教科書体" w:hAnsiTheme="majorEastAsia" w:cs="ＤＣＰ方隷書W3" w:hint="eastAsia"/>
                          <w:snapToGrid w:val="0"/>
                        </w:rPr>
                        <w:t>福島</w:t>
                      </w:r>
                      <w:r>
                        <w:rPr>
                          <w:rFonts w:ascii="HGP教科書体" w:eastAsia="HGP教科書体" w:hAnsiTheme="majorEastAsia" w:cs="ＤＣＰ方隷書W3"/>
                          <w:snapToGrid w:val="0"/>
                        </w:rPr>
                        <w:t xml:space="preserve">　剛</w:t>
                      </w:r>
                      <w:r w:rsidRPr="003110CA">
                        <w:rPr>
                          <w:rFonts w:ascii="HGP教科書体" w:eastAsia="HGP教科書体" w:hAnsiTheme="majorEastAsia" w:cs="ＤＣＰ方隷書W3" w:hint="eastAsia"/>
                          <w:snapToGrid w:val="0"/>
                        </w:rPr>
                        <w:t>(</w:t>
                      </w:r>
                      <w:r>
                        <w:rPr>
                          <w:rFonts w:ascii="HGP教科書体" w:eastAsia="HGP教科書体" w:hAnsiTheme="majorEastAsia" w:cs="ＤＣＰ方隷書W3" w:hint="eastAsia"/>
                          <w:snapToGrid w:val="0"/>
                        </w:rPr>
                        <w:t>松恵</w:t>
                      </w:r>
                      <w:r w:rsidRPr="003110CA">
                        <w:rPr>
                          <w:rFonts w:ascii="HGP教科書体" w:eastAsia="HGP教科書体" w:hAnsiTheme="majorEastAsia" w:cs="ＤＣＰ方隷書W3" w:hint="eastAsia"/>
                          <w:snapToGrid w:val="0"/>
                        </w:rPr>
                        <w:t>小）</w:t>
                      </w:r>
                    </w:p>
                  </w:txbxContent>
                </v:textbox>
                <w10:wrap type="square" anchorx="margin"/>
              </v:shape>
            </w:pict>
          </mc:Fallback>
        </mc:AlternateContent>
      </w:r>
    </w:p>
    <w:p w14:paraId="0BE7EE62" w14:textId="77777777" w:rsidR="003110CA" w:rsidRDefault="003110CA" w:rsidP="004E3FD4">
      <w:pPr>
        <w:suppressAutoHyphens w:val="0"/>
        <w:kinsoku/>
        <w:wordWrap/>
        <w:autoSpaceDE/>
        <w:autoSpaceDN/>
        <w:adjustRightInd/>
        <w:ind w:firstLineChars="100" w:firstLine="222"/>
        <w:jc w:val="both"/>
        <w:rPr>
          <w:rFonts w:asciiTheme="minorEastAsia" w:eastAsiaTheme="minorEastAsia" w:hAnsiTheme="minorEastAsia"/>
          <w:color w:val="000000" w:themeColor="text1"/>
        </w:rPr>
      </w:pPr>
    </w:p>
    <w:p w14:paraId="5BB0D7A7" w14:textId="2A635835" w:rsidR="006713D9" w:rsidRDefault="001E7EE1" w:rsidP="004E3FD4">
      <w:pPr>
        <w:suppressAutoHyphens w:val="0"/>
        <w:kinsoku/>
        <w:wordWrap/>
        <w:autoSpaceDE/>
        <w:autoSpaceDN/>
        <w:adjustRightInd/>
        <w:ind w:firstLineChars="100" w:firstLine="222"/>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第２７期の研究において</w:t>
      </w:r>
      <w:r w:rsidR="004A5E45">
        <w:rPr>
          <w:rFonts w:asciiTheme="minorEastAsia" w:eastAsiaTheme="minorEastAsia" w:hAnsiTheme="minorEastAsia" w:hint="eastAsia"/>
          <w:color w:val="000000" w:themeColor="text1"/>
        </w:rPr>
        <w:t>1年次目は、</w:t>
      </w:r>
      <w:r w:rsidR="00651B5C">
        <w:rPr>
          <w:rFonts w:asciiTheme="minorEastAsia" w:eastAsiaTheme="minorEastAsia" w:hAnsiTheme="minorEastAsia" w:hint="eastAsia"/>
          <w:color w:val="000000" w:themeColor="text1"/>
        </w:rPr>
        <w:t>文学的文章教材を切り口に</w:t>
      </w:r>
      <w:r w:rsidR="00477367">
        <w:rPr>
          <w:rFonts w:asciiTheme="minorEastAsia" w:eastAsiaTheme="minorEastAsia" w:hAnsiTheme="minorEastAsia" w:hint="eastAsia"/>
          <w:color w:val="000000" w:themeColor="text1"/>
        </w:rPr>
        <w:t>多様な</w:t>
      </w:r>
      <w:r w:rsidR="0003581C">
        <w:rPr>
          <w:rFonts w:asciiTheme="minorEastAsia" w:eastAsiaTheme="minorEastAsia" w:hAnsiTheme="minorEastAsia" w:hint="eastAsia"/>
          <w:color w:val="000000" w:themeColor="text1"/>
        </w:rPr>
        <w:t>表現活動</w:t>
      </w:r>
      <w:r w:rsidR="00547B43">
        <w:rPr>
          <w:rFonts w:asciiTheme="minorEastAsia" w:eastAsiaTheme="minorEastAsia" w:hAnsiTheme="minorEastAsia" w:hint="eastAsia"/>
          <w:color w:val="000000" w:themeColor="text1"/>
        </w:rPr>
        <w:t>の実践、２年次目は</w:t>
      </w:r>
      <w:r w:rsidR="00651B5C">
        <w:rPr>
          <w:rFonts w:asciiTheme="minorEastAsia" w:eastAsiaTheme="minorEastAsia" w:hAnsiTheme="minorEastAsia" w:hint="eastAsia"/>
          <w:color w:val="000000" w:themeColor="text1"/>
        </w:rPr>
        <w:t>、</w:t>
      </w:r>
      <w:r w:rsidR="002E7083">
        <w:rPr>
          <w:rFonts w:asciiTheme="minorEastAsia" w:eastAsiaTheme="minorEastAsia" w:hAnsiTheme="minorEastAsia" w:hint="eastAsia"/>
          <w:color w:val="000000" w:themeColor="text1"/>
        </w:rPr>
        <w:t>説明的文章教材における「表現活動」場面を意識した</w:t>
      </w:r>
      <w:r w:rsidR="00547B43">
        <w:rPr>
          <w:rFonts w:asciiTheme="minorEastAsia" w:eastAsiaTheme="minorEastAsia" w:hAnsiTheme="minorEastAsia" w:hint="eastAsia"/>
          <w:color w:val="000000" w:themeColor="text1"/>
        </w:rPr>
        <w:t>授業づく</w:t>
      </w:r>
      <w:r>
        <w:rPr>
          <w:rFonts w:asciiTheme="minorEastAsia" w:eastAsiaTheme="minorEastAsia" w:hAnsiTheme="minorEastAsia" w:hint="eastAsia"/>
          <w:color w:val="000000" w:themeColor="text1"/>
        </w:rPr>
        <w:t>りを進めていただき、大きな成果を上げることができました。第２８期の研究主題は</w:t>
      </w:r>
      <w:r w:rsidR="00547B43">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『考えの形成につなげる</w:t>
      </w:r>
      <w:r w:rsidR="001D60C7">
        <w:rPr>
          <w:rFonts w:asciiTheme="minorEastAsia" w:eastAsiaTheme="minorEastAsia" w:hAnsiTheme="minorEastAsia" w:hint="eastAsia"/>
          <w:color w:val="000000" w:themeColor="text1"/>
        </w:rPr>
        <w:t>新しい</w:t>
      </w:r>
      <w:r>
        <w:rPr>
          <w:rFonts w:asciiTheme="minorEastAsia" w:eastAsiaTheme="minorEastAsia" w:hAnsiTheme="minorEastAsia" w:hint="eastAsia"/>
          <w:color w:val="000000" w:themeColor="text1"/>
        </w:rPr>
        <w:t>時代の国語教育』となりました。本来であれば、</w:t>
      </w:r>
      <w:r w:rsidR="001D60C7">
        <w:rPr>
          <w:rFonts w:asciiTheme="minorEastAsia" w:eastAsiaTheme="minorEastAsia" w:hAnsiTheme="minorEastAsia" w:hint="eastAsia"/>
          <w:color w:val="000000" w:themeColor="text1"/>
        </w:rPr>
        <w:t>様々な実践例を集め</w:t>
      </w:r>
      <w:r>
        <w:rPr>
          <w:rFonts w:asciiTheme="minorEastAsia" w:eastAsiaTheme="minorEastAsia" w:hAnsiTheme="minorEastAsia" w:hint="eastAsia"/>
          <w:color w:val="000000" w:themeColor="text1"/>
        </w:rPr>
        <w:t>、研究を進めていく予定でした。しかし、</w:t>
      </w:r>
      <w:r w:rsidR="001D60C7">
        <w:rPr>
          <w:rFonts w:asciiTheme="minorEastAsia" w:eastAsiaTheme="minorEastAsia" w:hAnsiTheme="minorEastAsia" w:hint="eastAsia"/>
          <w:color w:val="000000" w:themeColor="text1"/>
        </w:rPr>
        <w:t>新型コロナウィルスの影響で</w:t>
      </w:r>
      <w:r>
        <w:rPr>
          <w:rFonts w:asciiTheme="minorEastAsia" w:eastAsiaTheme="minorEastAsia" w:hAnsiTheme="minorEastAsia" w:hint="eastAsia"/>
          <w:color w:val="000000" w:themeColor="text1"/>
        </w:rPr>
        <w:t>これまでのような研究体制を取ることは難しいと考えました。そこで、</w:t>
      </w:r>
      <w:r w:rsidR="00776836">
        <w:rPr>
          <w:rFonts w:asciiTheme="minorEastAsia" w:eastAsiaTheme="minorEastAsia" w:hAnsiTheme="minorEastAsia" w:hint="eastAsia"/>
          <w:color w:val="000000" w:themeColor="text1"/>
        </w:rPr>
        <w:t>今年度は、市町村ごとに指導案を作成し、研究を進めていく形となります</w:t>
      </w:r>
      <w:r w:rsidR="005E2026">
        <w:rPr>
          <w:rFonts w:asciiTheme="minorEastAsia" w:eastAsiaTheme="minorEastAsia" w:hAnsiTheme="minorEastAsia" w:hint="eastAsia"/>
          <w:color w:val="000000" w:themeColor="text1"/>
        </w:rPr>
        <w:t>。</w:t>
      </w:r>
      <w:r w:rsidR="00776836">
        <w:rPr>
          <w:rFonts w:asciiTheme="minorEastAsia" w:eastAsiaTheme="minorEastAsia" w:hAnsiTheme="minorEastAsia" w:hint="eastAsia"/>
          <w:color w:val="000000" w:themeColor="text1"/>
        </w:rPr>
        <w:t>（詳細は、「はまなす</w:t>
      </w:r>
      <w:r w:rsidR="006A3AF5">
        <w:rPr>
          <w:rFonts w:asciiTheme="minorEastAsia" w:eastAsiaTheme="minorEastAsia" w:hAnsiTheme="minorEastAsia" w:hint="eastAsia"/>
          <w:color w:val="000000" w:themeColor="text1"/>
        </w:rPr>
        <w:t>No.2</w:t>
      </w:r>
      <w:r w:rsidR="00776836">
        <w:rPr>
          <w:rFonts w:asciiTheme="minorEastAsia" w:eastAsiaTheme="minorEastAsia" w:hAnsiTheme="minorEastAsia" w:hint="eastAsia"/>
          <w:color w:val="000000" w:themeColor="text1"/>
        </w:rPr>
        <w:t>」をご覧ください）</w:t>
      </w:r>
    </w:p>
    <w:p w14:paraId="0EA4E5A8" w14:textId="03355D57" w:rsidR="00425CD7" w:rsidRDefault="0020533E" w:rsidP="00776836">
      <w:pPr>
        <w:suppressAutoHyphens w:val="0"/>
        <w:kinsoku/>
        <w:wordWrap/>
        <w:autoSpaceDE/>
        <w:autoSpaceDN/>
        <w:adjustRightInd/>
        <w:ind w:firstLineChars="100" w:firstLine="222"/>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指導案形式については</w:t>
      </w:r>
      <w:r w:rsidR="000818E0">
        <w:rPr>
          <w:rFonts w:asciiTheme="minorEastAsia" w:eastAsiaTheme="minorEastAsia" w:hAnsiTheme="minorEastAsia" w:hint="eastAsia"/>
          <w:color w:val="000000" w:themeColor="text1"/>
        </w:rPr>
        <w:t>、「考えの形成」につなげるための学習内容を明確化するようにしました。そして、</w:t>
      </w:r>
      <w:r w:rsidR="00DE1BB1">
        <w:rPr>
          <w:rFonts w:asciiTheme="minorEastAsia" w:eastAsiaTheme="minorEastAsia" w:hAnsiTheme="minorEastAsia" w:hint="eastAsia"/>
          <w:color w:val="000000" w:themeColor="text1"/>
        </w:rPr>
        <w:t>「主体的・対話的で深い学び」について</w:t>
      </w:r>
      <w:r w:rsidR="009F3862">
        <w:rPr>
          <w:rFonts w:asciiTheme="minorEastAsia" w:eastAsiaTheme="minorEastAsia" w:hAnsiTheme="minorEastAsia" w:hint="eastAsia"/>
          <w:color w:val="000000" w:themeColor="text1"/>
        </w:rPr>
        <w:t>考察</w:t>
      </w:r>
      <w:r w:rsidR="000818E0">
        <w:rPr>
          <w:rFonts w:asciiTheme="minorEastAsia" w:eastAsiaTheme="minorEastAsia" w:hAnsiTheme="minorEastAsia" w:hint="eastAsia"/>
          <w:color w:val="000000" w:themeColor="text1"/>
        </w:rPr>
        <w:t>し、指導計画のどこでどのように学ぶか記述するようにしました。</w:t>
      </w:r>
      <w:r w:rsidR="00E60C03">
        <w:rPr>
          <w:rFonts w:asciiTheme="minorEastAsia" w:eastAsiaTheme="minorEastAsia" w:hAnsiTheme="minorEastAsia" w:hint="eastAsia"/>
          <w:color w:val="000000" w:themeColor="text1"/>
        </w:rPr>
        <w:t>今年度の状況では、指導案どおりの授業を</w:t>
      </w:r>
      <w:r w:rsidR="004A1677">
        <w:rPr>
          <w:rFonts w:asciiTheme="minorEastAsia" w:eastAsiaTheme="minorEastAsia" w:hAnsiTheme="minorEastAsia" w:hint="eastAsia"/>
          <w:color w:val="000000" w:themeColor="text1"/>
        </w:rPr>
        <w:t>展開することは難しいと考えますが、</w:t>
      </w:r>
    </w:p>
    <w:p w14:paraId="314A7B11" w14:textId="601E7D19" w:rsidR="004A1677" w:rsidRPr="00776836" w:rsidRDefault="004A1677" w:rsidP="004A1677">
      <w:pPr>
        <w:suppressAutoHyphens w:val="0"/>
        <w:kinsoku/>
        <w:wordWrap/>
        <w:autoSpaceDE/>
        <w:autoSpaceDN/>
        <w:adjustRightInd/>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t>共同研究のあゆみを止めないで、進めていただきたいと思います。</w:t>
      </w:r>
    </w:p>
    <w:p w14:paraId="670B2523" w14:textId="77777777" w:rsidR="006902D9" w:rsidRPr="00525359" w:rsidRDefault="006902D9">
      <w:pPr>
        <w:suppressAutoHyphens w:val="0"/>
        <w:kinsoku/>
        <w:wordWrap/>
        <w:autoSpaceDE/>
        <w:autoSpaceDN/>
        <w:adjustRightInd/>
        <w:jc w:val="both"/>
        <w:rPr>
          <w:rFonts w:asciiTheme="minorEastAsia" w:eastAsiaTheme="minorEastAsia" w:hAnsiTheme="minorEastAsia" w:cs="Times New Roman"/>
        </w:rPr>
      </w:pPr>
      <w:r w:rsidRPr="00525359">
        <w:rPr>
          <w:rFonts w:asciiTheme="minorEastAsia" w:eastAsiaTheme="minorEastAsia" w:hAnsiTheme="minorEastAsia" w:hint="eastAsia"/>
          <w:spacing w:val="2"/>
          <w:w w:val="200"/>
        </w:rPr>
        <w:t>（参考）</w:t>
      </w:r>
    </w:p>
    <w:p w14:paraId="319C9804" w14:textId="77777777" w:rsidR="006902D9" w:rsidRPr="00525359" w:rsidRDefault="00DE1BB1">
      <w:pPr>
        <w:suppressAutoHyphens w:val="0"/>
        <w:kinsoku/>
        <w:wordWrap/>
        <w:autoSpaceDE/>
        <w:autoSpaceDN/>
        <w:adjustRightInd/>
        <w:jc w:val="center"/>
        <w:rPr>
          <w:rFonts w:asciiTheme="minorEastAsia" w:eastAsiaTheme="minorEastAsia" w:hAnsiTheme="minorEastAsia" w:cs="Times New Roman"/>
        </w:rPr>
      </w:pPr>
      <w:r>
        <w:rPr>
          <w:rFonts w:asciiTheme="minorEastAsia" w:eastAsiaTheme="minorEastAsia" w:hAnsiTheme="minorEastAsia" w:hint="eastAsia"/>
          <w:spacing w:val="2"/>
          <w:w w:val="200"/>
        </w:rPr>
        <w:t>令和２</w:t>
      </w:r>
      <w:r w:rsidR="006902D9" w:rsidRPr="00525359">
        <w:rPr>
          <w:rFonts w:asciiTheme="minorEastAsia" w:eastAsiaTheme="minorEastAsia" w:hAnsiTheme="minorEastAsia" w:hint="eastAsia"/>
          <w:spacing w:val="2"/>
          <w:w w:val="200"/>
        </w:rPr>
        <w:t>年度の研究について</w:t>
      </w:r>
    </w:p>
    <w:p w14:paraId="5F80A54C" w14:textId="77777777" w:rsidR="006902D9" w:rsidRPr="00DE1BB1" w:rsidRDefault="006902D9">
      <w:pPr>
        <w:suppressAutoHyphens w:val="0"/>
        <w:kinsoku/>
        <w:wordWrap/>
        <w:autoSpaceDE/>
        <w:autoSpaceDN/>
        <w:adjustRightInd/>
        <w:jc w:val="both"/>
        <w:rPr>
          <w:rFonts w:asciiTheme="minorEastAsia" w:eastAsiaTheme="minorEastAsia" w:hAnsiTheme="minorEastAsia" w:cs="Times New Roman"/>
        </w:rPr>
      </w:pPr>
    </w:p>
    <w:p w14:paraId="65523843" w14:textId="77777777" w:rsidR="006902D9" w:rsidRPr="00525359" w:rsidRDefault="006902D9">
      <w:pPr>
        <w:suppressAutoHyphens w:val="0"/>
        <w:kinsoku/>
        <w:wordWrap/>
        <w:autoSpaceDE/>
        <w:autoSpaceDN/>
        <w:adjustRightInd/>
        <w:jc w:val="both"/>
        <w:rPr>
          <w:rFonts w:asciiTheme="majorEastAsia" w:eastAsiaTheme="majorEastAsia" w:hAnsiTheme="majorEastAsia" w:cs="Times New Roman"/>
          <w:sz w:val="24"/>
        </w:rPr>
      </w:pPr>
      <w:r w:rsidRPr="00525359">
        <w:rPr>
          <w:rFonts w:asciiTheme="majorEastAsia" w:eastAsiaTheme="majorEastAsia" w:hAnsiTheme="majorEastAsia" w:cs="ＤＦＰ平成ゴシック体W7" w:hint="eastAsia"/>
          <w:sz w:val="24"/>
          <w:u w:val="single" w:color="000000"/>
        </w:rPr>
        <w:t>Ⅰ</w:t>
      </w:r>
      <w:r w:rsidRPr="00525359">
        <w:rPr>
          <w:rFonts w:asciiTheme="majorEastAsia" w:eastAsiaTheme="majorEastAsia" w:hAnsiTheme="majorEastAsia" w:cs="ＤＦＰ平成ゴシック体W7" w:hint="eastAsia"/>
          <w:w w:val="151"/>
          <w:sz w:val="24"/>
          <w:u w:val="single" w:color="000000"/>
        </w:rPr>
        <w:t xml:space="preserve">　</w:t>
      </w:r>
      <w:r w:rsidRPr="00525359">
        <w:rPr>
          <w:rFonts w:asciiTheme="majorEastAsia" w:eastAsiaTheme="majorEastAsia" w:hAnsiTheme="majorEastAsia" w:cs="ＤＦＰ平成ゴシック体W7" w:hint="eastAsia"/>
          <w:sz w:val="24"/>
          <w:u w:val="single" w:color="000000"/>
        </w:rPr>
        <w:t>研究主題</w:t>
      </w:r>
    </w:p>
    <w:p w14:paraId="1E455283" w14:textId="77777777" w:rsidR="006902D9" w:rsidRPr="00DE1BB1" w:rsidRDefault="00DE1BB1" w:rsidP="00DE1BB1">
      <w:pPr>
        <w:suppressAutoHyphens w:val="0"/>
        <w:kinsoku/>
        <w:wordWrap/>
        <w:autoSpaceDE/>
        <w:autoSpaceDN/>
        <w:adjustRightInd/>
        <w:spacing w:line="396" w:lineRule="exact"/>
        <w:ind w:left="3216" w:hanging="2884"/>
        <w:jc w:val="both"/>
        <w:rPr>
          <w:rFonts w:asciiTheme="minorEastAsia" w:eastAsiaTheme="minorEastAsia" w:hAnsiTheme="minorEastAsia"/>
          <w:sz w:val="28"/>
          <w:szCs w:val="28"/>
        </w:rPr>
      </w:pPr>
      <w:r>
        <w:rPr>
          <w:rFonts w:asciiTheme="minorEastAsia" w:eastAsiaTheme="minorEastAsia" w:hAnsiTheme="minorEastAsia" w:hint="eastAsia"/>
          <w:sz w:val="28"/>
          <w:szCs w:val="28"/>
        </w:rPr>
        <w:t>「考えの形成につなげる新しい時代の国語教育</w:t>
      </w:r>
      <w:r w:rsidR="006902D9" w:rsidRPr="00525359">
        <w:rPr>
          <w:rFonts w:asciiTheme="minorEastAsia" w:eastAsiaTheme="minorEastAsia" w:hAnsiTheme="minorEastAsia" w:hint="eastAsia"/>
          <w:sz w:val="28"/>
          <w:szCs w:val="28"/>
        </w:rPr>
        <w:t>」</w:t>
      </w:r>
    </w:p>
    <w:p w14:paraId="647B1BD7" w14:textId="77777777" w:rsidR="006902D9" w:rsidRPr="00DE1BB1" w:rsidRDefault="006902D9">
      <w:pPr>
        <w:suppressAutoHyphens w:val="0"/>
        <w:kinsoku/>
        <w:wordWrap/>
        <w:autoSpaceDE/>
        <w:autoSpaceDN/>
        <w:adjustRightInd/>
        <w:jc w:val="both"/>
        <w:rPr>
          <w:rFonts w:asciiTheme="minorEastAsia" w:eastAsiaTheme="minorEastAsia" w:hAnsiTheme="minorEastAsia" w:cs="Times New Roman"/>
        </w:rPr>
      </w:pPr>
    </w:p>
    <w:p w14:paraId="61E80668" w14:textId="77777777" w:rsidR="006902D9" w:rsidRPr="00525359" w:rsidRDefault="006902D9">
      <w:pPr>
        <w:suppressAutoHyphens w:val="0"/>
        <w:kinsoku/>
        <w:wordWrap/>
        <w:autoSpaceDE/>
        <w:autoSpaceDN/>
        <w:adjustRightInd/>
        <w:jc w:val="both"/>
        <w:rPr>
          <w:rFonts w:asciiTheme="majorEastAsia" w:eastAsiaTheme="majorEastAsia" w:hAnsiTheme="majorEastAsia" w:cs="Times New Roman"/>
          <w:sz w:val="24"/>
        </w:rPr>
      </w:pPr>
      <w:r w:rsidRPr="00525359">
        <w:rPr>
          <w:rFonts w:asciiTheme="majorEastAsia" w:eastAsiaTheme="majorEastAsia" w:hAnsiTheme="majorEastAsia" w:cs="ＤＦＰ平成ゴシック体W7" w:hint="eastAsia"/>
          <w:sz w:val="24"/>
          <w:u w:val="single" w:color="000000"/>
        </w:rPr>
        <w:t>Ⅱ</w:t>
      </w:r>
      <w:r w:rsidRPr="00525359">
        <w:rPr>
          <w:rFonts w:asciiTheme="majorEastAsia" w:eastAsiaTheme="majorEastAsia" w:hAnsiTheme="majorEastAsia" w:cs="ＤＦＰ平成ゴシック体W7" w:hint="eastAsia"/>
          <w:w w:val="151"/>
          <w:sz w:val="24"/>
          <w:u w:val="single" w:color="000000"/>
        </w:rPr>
        <w:t xml:space="preserve">　</w:t>
      </w:r>
      <w:r w:rsidRPr="00525359">
        <w:rPr>
          <w:rFonts w:asciiTheme="majorEastAsia" w:eastAsiaTheme="majorEastAsia" w:hAnsiTheme="majorEastAsia" w:cs="ＤＦＰ平成ゴシック体W7" w:hint="eastAsia"/>
          <w:sz w:val="24"/>
          <w:u w:val="single" w:color="000000"/>
        </w:rPr>
        <w:t>研究仮説</w:t>
      </w:r>
    </w:p>
    <w:p w14:paraId="1D4AB4ED" w14:textId="77777777" w:rsidR="006902D9" w:rsidRPr="00425CD7" w:rsidRDefault="00D47E25" w:rsidP="00920DFB">
      <w:pPr>
        <w:suppressAutoHyphens w:val="0"/>
        <w:kinsoku/>
        <w:wordWrap/>
        <w:autoSpaceDE/>
        <w:autoSpaceDN/>
        <w:adjustRightInd/>
        <w:spacing w:line="356" w:lineRule="exact"/>
        <w:ind w:left="332" w:firstLineChars="100" w:firstLine="222"/>
        <w:jc w:val="both"/>
        <w:rPr>
          <w:rFonts w:asciiTheme="minorEastAsia" w:eastAsiaTheme="minorEastAsia" w:hAnsiTheme="minorEastAsia"/>
          <w:szCs w:val="24"/>
        </w:rPr>
      </w:pPr>
      <w:r>
        <w:rPr>
          <w:rFonts w:asciiTheme="minorEastAsia" w:eastAsiaTheme="minorEastAsia" w:hAnsiTheme="minorEastAsia" w:hint="eastAsia"/>
          <w:szCs w:val="24"/>
        </w:rPr>
        <w:t>指導事項や学習内容を明確にし、学習過程を工夫することにより、言葉の特徴や使い方などを理解し自分の思いや考えを深められる児童</w:t>
      </w:r>
      <w:r w:rsidR="00F81808" w:rsidRPr="00425CD7">
        <w:rPr>
          <w:rFonts w:asciiTheme="minorEastAsia" w:eastAsiaTheme="minorEastAsia" w:hAnsiTheme="minorEastAsia" w:hint="eastAsia"/>
          <w:szCs w:val="24"/>
        </w:rPr>
        <w:t>を</w:t>
      </w:r>
      <w:r w:rsidR="009D10B4" w:rsidRPr="00425CD7">
        <w:rPr>
          <w:rFonts w:asciiTheme="minorEastAsia" w:eastAsiaTheme="minorEastAsia" w:hAnsiTheme="minorEastAsia" w:hint="eastAsia"/>
          <w:szCs w:val="24"/>
        </w:rPr>
        <w:t>育てることができる。</w:t>
      </w:r>
    </w:p>
    <w:p w14:paraId="560BA636" w14:textId="77777777" w:rsidR="00F81808" w:rsidRPr="00D47E25" w:rsidRDefault="00F81808">
      <w:pPr>
        <w:suppressAutoHyphens w:val="0"/>
        <w:kinsoku/>
        <w:wordWrap/>
        <w:autoSpaceDE/>
        <w:autoSpaceDN/>
        <w:adjustRightInd/>
        <w:spacing w:line="356" w:lineRule="exact"/>
        <w:ind w:left="332"/>
        <w:jc w:val="both"/>
        <w:rPr>
          <w:rFonts w:asciiTheme="minorEastAsia" w:eastAsiaTheme="minorEastAsia" w:hAnsiTheme="minorEastAsia" w:cs="Times New Roman"/>
          <w:sz w:val="21"/>
        </w:rPr>
      </w:pPr>
    </w:p>
    <w:p w14:paraId="17F455B6" w14:textId="77777777" w:rsidR="006902D9" w:rsidRPr="00DA63A9" w:rsidRDefault="006902D9">
      <w:pPr>
        <w:suppressAutoHyphens w:val="0"/>
        <w:kinsoku/>
        <w:wordWrap/>
        <w:autoSpaceDE/>
        <w:autoSpaceDN/>
        <w:adjustRightInd/>
        <w:jc w:val="both"/>
        <w:rPr>
          <w:rFonts w:asciiTheme="majorEastAsia" w:eastAsiaTheme="majorEastAsia" w:hAnsiTheme="majorEastAsia" w:cs="Times New Roman"/>
          <w:color w:val="000000" w:themeColor="text1"/>
          <w:sz w:val="24"/>
        </w:rPr>
      </w:pPr>
      <w:r w:rsidRPr="00DA63A9">
        <w:rPr>
          <w:rFonts w:asciiTheme="majorEastAsia" w:eastAsiaTheme="majorEastAsia" w:hAnsiTheme="majorEastAsia" w:cs="ＤＦＰ平成ゴシック体W7" w:hint="eastAsia"/>
          <w:color w:val="000000" w:themeColor="text1"/>
          <w:sz w:val="24"/>
          <w:u w:val="single" w:color="000000"/>
        </w:rPr>
        <w:t>Ⅲ</w:t>
      </w:r>
      <w:r w:rsidRPr="00DA63A9">
        <w:rPr>
          <w:rFonts w:asciiTheme="majorEastAsia" w:eastAsiaTheme="majorEastAsia" w:hAnsiTheme="majorEastAsia" w:cs="ＤＦＰ平成ゴシック体W7" w:hint="eastAsia"/>
          <w:color w:val="000000" w:themeColor="text1"/>
          <w:w w:val="151"/>
          <w:sz w:val="24"/>
          <w:u w:val="single" w:color="000000"/>
        </w:rPr>
        <w:t xml:space="preserve">　</w:t>
      </w:r>
      <w:r w:rsidRPr="00DA63A9">
        <w:rPr>
          <w:rFonts w:asciiTheme="majorEastAsia" w:eastAsiaTheme="majorEastAsia" w:hAnsiTheme="majorEastAsia" w:cs="ＤＦＰ平成ゴシック体W7" w:hint="eastAsia"/>
          <w:color w:val="000000" w:themeColor="text1"/>
          <w:sz w:val="24"/>
          <w:u w:val="single" w:color="000000"/>
        </w:rPr>
        <w:t>研究領域</w:t>
      </w:r>
    </w:p>
    <w:p w14:paraId="1388F6C5" w14:textId="77777777" w:rsidR="006902D9" w:rsidRPr="00425CD7" w:rsidRDefault="00D47E25">
      <w:pPr>
        <w:suppressAutoHyphens w:val="0"/>
        <w:kinsoku/>
        <w:wordWrap/>
        <w:autoSpaceDE/>
        <w:autoSpaceDN/>
        <w:adjustRightInd/>
        <w:spacing w:line="356" w:lineRule="exact"/>
        <w:ind w:left="332"/>
        <w:jc w:val="both"/>
        <w:rPr>
          <w:rFonts w:asciiTheme="minorEastAsia" w:eastAsiaTheme="minorEastAsia" w:hAnsiTheme="minorEastAsia" w:cs="Times New Roman"/>
          <w:color w:val="000000" w:themeColor="text1"/>
          <w:sz w:val="21"/>
        </w:rPr>
      </w:pPr>
      <w:r>
        <w:rPr>
          <w:rFonts w:asciiTheme="minorEastAsia" w:eastAsiaTheme="minorEastAsia" w:hAnsiTheme="minorEastAsia" w:hint="eastAsia"/>
          <w:color w:val="000000" w:themeColor="text1"/>
          <w:szCs w:val="24"/>
        </w:rPr>
        <w:t>「読むこと」領域の「構造と内容の把握」「精査・解釈</w:t>
      </w:r>
      <w:r w:rsidR="00DA63A9" w:rsidRPr="00425CD7">
        <w:rPr>
          <w:rFonts w:asciiTheme="minorEastAsia" w:eastAsiaTheme="minorEastAsia" w:hAnsiTheme="minorEastAsia" w:hint="eastAsia"/>
          <w:color w:val="000000" w:themeColor="text1"/>
          <w:szCs w:val="24"/>
        </w:rPr>
        <w:t>」場面</w:t>
      </w:r>
    </w:p>
    <w:p w14:paraId="086F9A45" w14:textId="77777777" w:rsidR="006902D9" w:rsidRPr="00D47E25" w:rsidRDefault="006902D9">
      <w:pPr>
        <w:suppressAutoHyphens w:val="0"/>
        <w:kinsoku/>
        <w:wordWrap/>
        <w:autoSpaceDE/>
        <w:autoSpaceDN/>
        <w:adjustRightInd/>
        <w:jc w:val="both"/>
        <w:rPr>
          <w:rFonts w:asciiTheme="minorEastAsia" w:eastAsiaTheme="minorEastAsia" w:hAnsiTheme="minorEastAsia" w:cs="Times New Roman"/>
          <w:color w:val="000000" w:themeColor="text1"/>
          <w:sz w:val="21"/>
        </w:rPr>
      </w:pPr>
    </w:p>
    <w:p w14:paraId="3C7DED1C" w14:textId="77777777" w:rsidR="006902D9" w:rsidRPr="00DA63A9" w:rsidRDefault="006902D9">
      <w:pPr>
        <w:suppressAutoHyphens w:val="0"/>
        <w:kinsoku/>
        <w:wordWrap/>
        <w:autoSpaceDE/>
        <w:autoSpaceDN/>
        <w:adjustRightInd/>
        <w:jc w:val="both"/>
        <w:rPr>
          <w:rFonts w:asciiTheme="majorEastAsia" w:eastAsiaTheme="majorEastAsia" w:hAnsiTheme="majorEastAsia" w:cs="Times New Roman"/>
          <w:color w:val="000000" w:themeColor="text1"/>
        </w:rPr>
      </w:pPr>
      <w:r w:rsidRPr="00DA63A9">
        <w:rPr>
          <w:rFonts w:asciiTheme="majorEastAsia" w:eastAsiaTheme="majorEastAsia" w:hAnsiTheme="majorEastAsia" w:cs="ＤＦＰ平成ゴシック体W7" w:hint="eastAsia"/>
          <w:color w:val="000000" w:themeColor="text1"/>
          <w:sz w:val="24"/>
          <w:u w:val="single" w:color="000000"/>
        </w:rPr>
        <w:t>Ⅳ</w:t>
      </w:r>
      <w:r w:rsidRPr="00DA63A9">
        <w:rPr>
          <w:rFonts w:asciiTheme="majorEastAsia" w:eastAsiaTheme="majorEastAsia" w:hAnsiTheme="majorEastAsia" w:cs="ＤＦＰ平成ゴシック体W7" w:hint="eastAsia"/>
          <w:color w:val="000000" w:themeColor="text1"/>
          <w:w w:val="151"/>
          <w:sz w:val="24"/>
          <w:u w:val="single" w:color="000000"/>
        </w:rPr>
        <w:t xml:space="preserve">　</w:t>
      </w:r>
      <w:r w:rsidRPr="00DA63A9">
        <w:rPr>
          <w:rFonts w:asciiTheme="majorEastAsia" w:eastAsiaTheme="majorEastAsia" w:hAnsiTheme="majorEastAsia" w:cs="ＤＦＰ平成ゴシック体W7" w:hint="eastAsia"/>
          <w:color w:val="000000" w:themeColor="text1"/>
          <w:sz w:val="24"/>
          <w:u w:val="single" w:color="000000"/>
        </w:rPr>
        <w:t>研究の柱</w:t>
      </w:r>
    </w:p>
    <w:p w14:paraId="45FE0CCF" w14:textId="77777777" w:rsidR="00DA63A9" w:rsidRPr="00425CD7" w:rsidRDefault="006902D9" w:rsidP="00425CD7">
      <w:pPr>
        <w:suppressAutoHyphens w:val="0"/>
        <w:kinsoku/>
        <w:wordWrap/>
        <w:autoSpaceDE/>
        <w:autoSpaceDN/>
        <w:adjustRightInd/>
        <w:ind w:left="444" w:hangingChars="200" w:hanging="444"/>
        <w:jc w:val="both"/>
        <w:rPr>
          <w:rFonts w:asciiTheme="minorEastAsia" w:eastAsiaTheme="minorEastAsia" w:hAnsiTheme="minorEastAsia"/>
          <w:color w:val="000000" w:themeColor="text1"/>
        </w:rPr>
      </w:pPr>
      <w:r w:rsidRPr="00425CD7">
        <w:rPr>
          <w:rFonts w:asciiTheme="minorEastAsia" w:eastAsiaTheme="minorEastAsia" w:hAnsiTheme="minorEastAsia" w:hint="eastAsia"/>
          <w:color w:val="000000" w:themeColor="text1"/>
        </w:rPr>
        <w:t>（１）</w:t>
      </w:r>
      <w:r w:rsidR="00D47E25">
        <w:rPr>
          <w:rFonts w:asciiTheme="minorEastAsia" w:eastAsiaTheme="minorEastAsia" w:hAnsiTheme="minorEastAsia" w:hint="eastAsia"/>
          <w:color w:val="000000" w:themeColor="text1"/>
        </w:rPr>
        <w:t>「構造と内容の把握」「精査・解釈」における文章理解を高めるための指導事項</w:t>
      </w:r>
    </w:p>
    <w:p w14:paraId="3E3E3F89" w14:textId="77777777" w:rsidR="00DA63A9" w:rsidRPr="00425CD7" w:rsidRDefault="00262106" w:rsidP="00425CD7">
      <w:pPr>
        <w:suppressAutoHyphens w:val="0"/>
        <w:kinsoku/>
        <w:wordWrap/>
        <w:autoSpaceDE/>
        <w:autoSpaceDN/>
        <w:adjustRightInd/>
        <w:ind w:left="444" w:hangingChars="200" w:hanging="444"/>
        <w:jc w:val="both"/>
        <w:rPr>
          <w:rFonts w:asciiTheme="minorEastAsia" w:eastAsiaTheme="minorEastAsia" w:hAnsiTheme="minorEastAsia" w:cs="Times New Roman"/>
          <w:color w:val="000000" w:themeColor="text1"/>
        </w:rPr>
      </w:pPr>
      <w:r w:rsidRPr="00425CD7">
        <w:rPr>
          <w:rFonts w:asciiTheme="minorEastAsia" w:eastAsiaTheme="minorEastAsia" w:hAnsiTheme="minorEastAsia" w:hint="eastAsia"/>
          <w:color w:val="000000" w:themeColor="text1"/>
        </w:rPr>
        <w:t>（２）</w:t>
      </w:r>
      <w:r w:rsidR="00D47E25">
        <w:rPr>
          <w:rFonts w:asciiTheme="minorEastAsia" w:eastAsiaTheme="minorEastAsia" w:hAnsiTheme="minorEastAsia" w:hint="eastAsia"/>
          <w:color w:val="000000" w:themeColor="text1"/>
        </w:rPr>
        <w:t>文章理解を深めるために効果的な「主体的・対話的で深い学び」</w:t>
      </w:r>
    </w:p>
    <w:p w14:paraId="7518388B" w14:textId="77777777" w:rsidR="006902D9" w:rsidRPr="00425CD7" w:rsidRDefault="006902D9">
      <w:pPr>
        <w:suppressAutoHyphens w:val="0"/>
        <w:kinsoku/>
        <w:wordWrap/>
        <w:autoSpaceDE/>
        <w:autoSpaceDN/>
        <w:adjustRightInd/>
        <w:jc w:val="both"/>
        <w:rPr>
          <w:rFonts w:asciiTheme="minorEastAsia" w:eastAsiaTheme="minorEastAsia" w:hAnsiTheme="minorEastAsia" w:cs="Times New Roman"/>
          <w:color w:val="000000" w:themeColor="text1"/>
          <w:sz w:val="21"/>
        </w:rPr>
      </w:pPr>
    </w:p>
    <w:p w14:paraId="3D3E1B2A" w14:textId="77777777" w:rsidR="006902D9" w:rsidRPr="00DA63A9" w:rsidRDefault="004A3966">
      <w:pPr>
        <w:suppressAutoHyphens w:val="0"/>
        <w:kinsoku/>
        <w:wordWrap/>
        <w:autoSpaceDE/>
        <w:autoSpaceDN/>
        <w:adjustRightInd/>
        <w:jc w:val="both"/>
        <w:rPr>
          <w:rFonts w:asciiTheme="majorEastAsia" w:eastAsiaTheme="majorEastAsia" w:hAnsiTheme="majorEastAsia" w:cs="Times New Roman"/>
          <w:color w:val="000000" w:themeColor="text1"/>
        </w:rPr>
      </w:pPr>
      <w:r w:rsidRPr="00DA63A9">
        <w:rPr>
          <w:rFonts w:asciiTheme="majorEastAsia" w:eastAsiaTheme="majorEastAsia" w:hAnsiTheme="majorEastAsia" w:cs="ＤＦＰ平成ゴシック体W7" w:hint="eastAsia"/>
          <w:color w:val="000000" w:themeColor="text1"/>
          <w:sz w:val="24"/>
          <w:u w:val="single" w:color="000000"/>
        </w:rPr>
        <w:t>Ⅴ</w:t>
      </w:r>
      <w:r w:rsidRPr="00DA63A9">
        <w:rPr>
          <w:rFonts w:asciiTheme="majorEastAsia" w:eastAsiaTheme="majorEastAsia" w:hAnsiTheme="majorEastAsia" w:cs="ＤＦＰ平成ゴシック体W7" w:hint="eastAsia"/>
          <w:color w:val="000000" w:themeColor="text1"/>
          <w:w w:val="151"/>
          <w:sz w:val="24"/>
          <w:u w:val="single" w:color="000000"/>
        </w:rPr>
        <w:t xml:space="preserve">　</w:t>
      </w:r>
      <w:r w:rsidRPr="00DA63A9">
        <w:rPr>
          <w:rFonts w:asciiTheme="majorEastAsia" w:eastAsiaTheme="majorEastAsia" w:hAnsiTheme="majorEastAsia" w:cs="ＤＦＰ平成ゴシック体W7" w:hint="eastAsia"/>
          <w:color w:val="000000" w:themeColor="text1"/>
          <w:sz w:val="24"/>
          <w:u w:val="single" w:color="000000"/>
        </w:rPr>
        <w:t>研究方法</w:t>
      </w:r>
    </w:p>
    <w:p w14:paraId="12A4FF0A" w14:textId="77777777" w:rsidR="006902D9" w:rsidRPr="00425CD7" w:rsidRDefault="00D47E25">
      <w:pPr>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（１）令和２～４年度の３</w:t>
      </w:r>
      <w:r w:rsidR="004A3966" w:rsidRPr="00425CD7">
        <w:rPr>
          <w:rFonts w:asciiTheme="minorEastAsia" w:eastAsiaTheme="minorEastAsia" w:hAnsiTheme="minorEastAsia" w:cs="Times New Roman" w:hint="eastAsia"/>
          <w:color w:val="000000" w:themeColor="text1"/>
        </w:rPr>
        <w:t>カ年計画で行う。</w:t>
      </w:r>
    </w:p>
    <w:p w14:paraId="5ED8E1DF" w14:textId="57A2A3BB" w:rsidR="004A3966" w:rsidRPr="00425CD7" w:rsidRDefault="004A3966" w:rsidP="00D47E25">
      <w:pPr>
        <w:suppressAutoHyphens w:val="0"/>
        <w:kinsoku/>
        <w:wordWrap/>
        <w:autoSpaceDE/>
        <w:autoSpaceDN/>
        <w:adjustRightInd/>
        <w:ind w:left="666" w:hangingChars="300" w:hanging="666"/>
        <w:jc w:val="both"/>
        <w:rPr>
          <w:rFonts w:asciiTheme="minorEastAsia" w:eastAsiaTheme="minorEastAsia" w:hAnsiTheme="minorEastAsia" w:cs="Times New Roman"/>
          <w:color w:val="000000" w:themeColor="text1"/>
        </w:rPr>
      </w:pPr>
      <w:r w:rsidRPr="00425CD7">
        <w:rPr>
          <w:rFonts w:asciiTheme="minorEastAsia" w:eastAsiaTheme="minorEastAsia" w:hAnsiTheme="minorEastAsia" w:cs="Times New Roman" w:hint="eastAsia"/>
          <w:color w:val="000000" w:themeColor="text1"/>
        </w:rPr>
        <w:t>（２）中心サークルを設け、石教研</w:t>
      </w:r>
      <w:r w:rsidR="000B1C8A" w:rsidRPr="00425CD7">
        <w:rPr>
          <w:rFonts w:asciiTheme="minorEastAsia" w:eastAsiaTheme="minorEastAsia" w:hAnsiTheme="minorEastAsia" w:cs="Times New Roman" w:hint="eastAsia"/>
          <w:color w:val="000000" w:themeColor="text1"/>
        </w:rPr>
        <w:t>第二</w:t>
      </w:r>
      <w:r w:rsidRPr="00425CD7">
        <w:rPr>
          <w:rFonts w:asciiTheme="minorEastAsia" w:eastAsiaTheme="minorEastAsia" w:hAnsiTheme="minorEastAsia" w:cs="Times New Roman" w:hint="eastAsia"/>
          <w:color w:val="000000" w:themeColor="text1"/>
        </w:rPr>
        <w:t>次研究協議会において授業提言を行う。</w:t>
      </w:r>
      <w:r w:rsidR="00563AF7">
        <w:rPr>
          <w:rFonts w:asciiTheme="minorEastAsia" w:eastAsiaTheme="minorEastAsia" w:hAnsiTheme="minorEastAsia" w:cs="Times New Roman" w:hint="eastAsia"/>
          <w:color w:val="000000" w:themeColor="text1"/>
        </w:rPr>
        <w:t>（</w:t>
      </w:r>
      <w:r w:rsidR="00D47E25">
        <w:rPr>
          <w:rFonts w:asciiTheme="minorEastAsia" w:eastAsiaTheme="minorEastAsia" w:hAnsiTheme="minorEastAsia" w:cs="Times New Roman" w:hint="eastAsia"/>
          <w:color w:val="000000" w:themeColor="text1"/>
        </w:rPr>
        <w:t>令和２年</w:t>
      </w:r>
      <w:r w:rsidR="00563AF7">
        <w:rPr>
          <w:rFonts w:asciiTheme="minorEastAsia" w:eastAsiaTheme="minorEastAsia" w:hAnsiTheme="minorEastAsia" w:cs="Times New Roman" w:hint="eastAsia"/>
          <w:color w:val="000000" w:themeColor="text1"/>
        </w:rPr>
        <w:t>度</w:t>
      </w:r>
      <w:r w:rsidR="006A3AF5">
        <w:rPr>
          <w:rFonts w:asciiTheme="minorEastAsia" w:eastAsiaTheme="minorEastAsia" w:hAnsiTheme="minorEastAsia" w:cs="Times New Roman" w:hint="eastAsia"/>
          <w:color w:val="000000" w:themeColor="text1"/>
        </w:rPr>
        <w:t>は、市町村ごとに指導案検討を行い、各ブロック</w:t>
      </w:r>
      <w:r w:rsidR="00D47E25">
        <w:rPr>
          <w:rFonts w:asciiTheme="minorEastAsia" w:eastAsiaTheme="minorEastAsia" w:hAnsiTheme="minorEastAsia" w:cs="Times New Roman" w:hint="eastAsia"/>
          <w:color w:val="000000" w:themeColor="text1"/>
        </w:rPr>
        <w:t>でまとめた指導案を事務局に提出する</w:t>
      </w:r>
      <w:r w:rsidR="00563AF7">
        <w:rPr>
          <w:rFonts w:asciiTheme="minorEastAsia" w:eastAsiaTheme="minorEastAsia" w:hAnsiTheme="minorEastAsia" w:cs="Times New Roman" w:hint="eastAsia"/>
          <w:color w:val="000000" w:themeColor="text1"/>
        </w:rPr>
        <w:t>）</w:t>
      </w:r>
    </w:p>
    <w:p w14:paraId="415E0D8A" w14:textId="77777777" w:rsidR="004A3966" w:rsidRPr="00425CD7" w:rsidRDefault="004A3966">
      <w:pPr>
        <w:suppressAutoHyphens w:val="0"/>
        <w:kinsoku/>
        <w:wordWrap/>
        <w:autoSpaceDE/>
        <w:autoSpaceDN/>
        <w:adjustRightInd/>
        <w:jc w:val="both"/>
        <w:rPr>
          <w:rFonts w:asciiTheme="minorEastAsia" w:eastAsiaTheme="minorEastAsia" w:hAnsiTheme="minorEastAsia" w:cs="Times New Roman"/>
          <w:color w:val="000000" w:themeColor="text1"/>
        </w:rPr>
      </w:pPr>
      <w:r w:rsidRPr="00425CD7">
        <w:rPr>
          <w:rFonts w:asciiTheme="minorEastAsia" w:eastAsiaTheme="minorEastAsia" w:hAnsiTheme="minorEastAsia" w:cs="Times New Roman" w:hint="eastAsia"/>
          <w:color w:val="000000" w:themeColor="text1"/>
        </w:rPr>
        <w:t>（３）各市町村サークルは、主題の解明を図るために、部会研究を進める。</w:t>
      </w:r>
    </w:p>
    <w:p w14:paraId="503A45B1" w14:textId="097669F3" w:rsidR="006902D9" w:rsidRPr="00425CD7" w:rsidRDefault="004A3966" w:rsidP="00425CD7">
      <w:pPr>
        <w:suppressAutoHyphens w:val="0"/>
        <w:kinsoku/>
        <w:wordWrap/>
        <w:autoSpaceDE/>
        <w:autoSpaceDN/>
        <w:adjustRightInd/>
        <w:ind w:left="444" w:hangingChars="200" w:hanging="444"/>
        <w:jc w:val="both"/>
        <w:rPr>
          <w:rFonts w:asciiTheme="minorEastAsia" w:eastAsiaTheme="minorEastAsia" w:hAnsiTheme="minorEastAsia" w:cs="Times New Roman"/>
          <w:color w:val="000000" w:themeColor="text1"/>
        </w:rPr>
      </w:pPr>
      <w:r w:rsidRPr="00425CD7">
        <w:rPr>
          <w:rFonts w:asciiTheme="minorEastAsia" w:eastAsiaTheme="minorEastAsia" w:hAnsiTheme="minorEastAsia" w:cs="Times New Roman" w:hint="eastAsia"/>
          <w:color w:val="000000" w:themeColor="text1"/>
        </w:rPr>
        <w:t>（４）</w:t>
      </w:r>
      <w:r w:rsidR="00144084">
        <w:rPr>
          <w:rFonts w:asciiTheme="minorEastAsia" w:eastAsiaTheme="minorEastAsia" w:hAnsiTheme="minorEastAsia" w:cs="Times New Roman" w:hint="eastAsia"/>
          <w:color w:val="000000" w:themeColor="text1"/>
        </w:rPr>
        <w:t>実技理論研修会を</w:t>
      </w:r>
      <w:r w:rsidR="002C1C83" w:rsidRPr="00425CD7">
        <w:rPr>
          <w:rFonts w:asciiTheme="minorEastAsia" w:eastAsiaTheme="minorEastAsia" w:hAnsiTheme="minorEastAsia" w:cs="Times New Roman" w:hint="eastAsia"/>
          <w:color w:val="000000" w:themeColor="text1"/>
        </w:rPr>
        <w:t>開催</w:t>
      </w:r>
      <w:r w:rsidR="0020533E">
        <w:rPr>
          <w:rFonts w:asciiTheme="minorEastAsia" w:eastAsiaTheme="minorEastAsia" w:hAnsiTheme="minorEastAsia" w:cs="Times New Roman" w:hint="eastAsia"/>
          <w:color w:val="000000" w:themeColor="text1"/>
        </w:rPr>
        <w:t>する</w:t>
      </w:r>
      <w:r w:rsidRPr="00425CD7">
        <w:rPr>
          <w:rFonts w:asciiTheme="minorEastAsia" w:eastAsiaTheme="minorEastAsia" w:hAnsiTheme="minorEastAsia" w:cs="Times New Roman" w:hint="eastAsia"/>
          <w:color w:val="000000" w:themeColor="text1"/>
        </w:rPr>
        <w:t>。</w:t>
      </w:r>
      <w:r w:rsidR="00563AF7">
        <w:rPr>
          <w:rFonts w:asciiTheme="minorEastAsia" w:eastAsiaTheme="minorEastAsia" w:hAnsiTheme="minorEastAsia" w:cs="Times New Roman" w:hint="eastAsia"/>
          <w:color w:val="000000" w:themeColor="text1"/>
        </w:rPr>
        <w:t>（令和２年度は、行わない）</w:t>
      </w:r>
    </w:p>
    <w:p w14:paraId="669079FB" w14:textId="046B14E7" w:rsidR="002C1C83" w:rsidRDefault="002C1C83" w:rsidP="00425CD7">
      <w:pPr>
        <w:suppressAutoHyphens w:val="0"/>
        <w:kinsoku/>
        <w:wordWrap/>
        <w:autoSpaceDE/>
        <w:autoSpaceDN/>
        <w:adjustRightInd/>
        <w:ind w:left="444" w:hangingChars="200" w:hanging="444"/>
        <w:jc w:val="both"/>
        <w:rPr>
          <w:rFonts w:asciiTheme="minorEastAsia" w:eastAsiaTheme="minorEastAsia" w:hAnsiTheme="minorEastAsia" w:cs="Times New Roman"/>
          <w:color w:val="000000" w:themeColor="text1"/>
        </w:rPr>
      </w:pPr>
    </w:p>
    <w:p w14:paraId="1E696EC8" w14:textId="77777777" w:rsidR="006902D9" w:rsidRPr="00525359" w:rsidRDefault="006902D9">
      <w:pPr>
        <w:suppressAutoHyphens w:val="0"/>
        <w:kinsoku/>
        <w:wordWrap/>
        <w:autoSpaceDE/>
        <w:autoSpaceDN/>
        <w:adjustRightInd/>
        <w:spacing w:line="396" w:lineRule="exact"/>
        <w:jc w:val="both"/>
        <w:rPr>
          <w:rFonts w:asciiTheme="majorEastAsia" w:eastAsiaTheme="majorEastAsia" w:hAnsiTheme="majorEastAsia" w:cs="Times New Roman"/>
        </w:rPr>
      </w:pPr>
      <w:r w:rsidRPr="00525359">
        <w:rPr>
          <w:rFonts w:asciiTheme="majorEastAsia" w:eastAsiaTheme="majorEastAsia" w:hAnsiTheme="majorEastAsia" w:cs="HG丸ｺﾞｼｯｸM-PRO" w:hint="eastAsia"/>
          <w:b/>
          <w:bCs/>
          <w:i/>
          <w:iCs/>
          <w:spacing w:val="2"/>
          <w:sz w:val="28"/>
          <w:szCs w:val="28"/>
          <w:u w:val="single" w:color="000000"/>
        </w:rPr>
        <w:lastRenderedPageBreak/>
        <w:t>１．指導案の統一形式</w:t>
      </w:r>
    </w:p>
    <w:p w14:paraId="4DCBBA09" w14:textId="77777777" w:rsidR="006902D9" w:rsidRPr="00525359" w:rsidRDefault="006902D9">
      <w:pPr>
        <w:suppressAutoHyphens w:val="0"/>
        <w:kinsoku/>
        <w:wordWrap/>
        <w:autoSpaceDE/>
        <w:autoSpaceDN/>
        <w:adjustRightInd/>
        <w:ind w:left="222" w:hanging="222"/>
        <w:jc w:val="both"/>
        <w:rPr>
          <w:rFonts w:asciiTheme="minorEastAsia" w:eastAsiaTheme="minorEastAsia" w:hAnsiTheme="minorEastAsia" w:cs="Times New Roman"/>
        </w:rPr>
      </w:pPr>
      <w:r w:rsidRPr="00525359">
        <w:rPr>
          <w:rFonts w:asciiTheme="minorEastAsia" w:eastAsiaTheme="minorEastAsia" w:hAnsiTheme="minorEastAsia" w:hint="eastAsia"/>
        </w:rPr>
        <w:t>※「統一形式」には、記載すべき項目の基準を示しています。各サークルにおいて、必要に応じて項目を加除修正し、より良い指導案作成に取り組んでください。</w:t>
      </w:r>
    </w:p>
    <w:p w14:paraId="1BACBAC5" w14:textId="77777777" w:rsidR="006902D9" w:rsidRPr="00525359" w:rsidRDefault="006902D9">
      <w:pPr>
        <w:suppressAutoHyphens w:val="0"/>
        <w:kinsoku/>
        <w:wordWrap/>
        <w:autoSpaceDE/>
        <w:autoSpaceDN/>
        <w:adjustRightInd/>
        <w:jc w:val="both"/>
        <w:rPr>
          <w:rFonts w:asciiTheme="minorEastAsia" w:eastAsiaTheme="minorEastAsia" w:hAnsiTheme="minorEastAsia" w:cs="Times New Roman"/>
          <w:sz w:val="24"/>
        </w:rPr>
      </w:pPr>
    </w:p>
    <w:p w14:paraId="4C85E6B1" w14:textId="77777777" w:rsidR="006902D9" w:rsidRPr="00525359" w:rsidRDefault="006902D9">
      <w:pPr>
        <w:pStyle w:val="a4"/>
        <w:suppressAutoHyphens w:val="0"/>
        <w:kinsoku/>
        <w:wordWrap/>
        <w:autoSpaceDE/>
        <w:autoSpaceDN/>
        <w:adjustRightInd/>
        <w:spacing w:line="374" w:lineRule="exact"/>
        <w:jc w:val="center"/>
        <w:rPr>
          <w:rFonts w:asciiTheme="minorEastAsia" w:eastAsiaTheme="minorEastAsia" w:hAnsiTheme="minorEastAsia" w:cs="Times New Roman"/>
          <w:color w:val="000000"/>
          <w:lang w:eastAsia="zh-CN"/>
        </w:rPr>
      </w:pPr>
      <w:r w:rsidRPr="00525359">
        <w:rPr>
          <w:rFonts w:asciiTheme="minorEastAsia" w:eastAsiaTheme="minorEastAsia" w:hAnsiTheme="minorEastAsia" w:cs="ＤＦＰ平成明朝体W5" w:hint="eastAsia"/>
          <w:color w:val="000000"/>
          <w:spacing w:val="20"/>
          <w:sz w:val="34"/>
          <w:szCs w:val="34"/>
          <w:lang w:eastAsia="zh-CN"/>
        </w:rPr>
        <w:t>第○学年</w:t>
      </w:r>
      <w:r w:rsidRPr="00525359">
        <w:rPr>
          <w:rFonts w:asciiTheme="minorEastAsia" w:eastAsiaTheme="minorEastAsia" w:hAnsiTheme="minorEastAsia" w:cs="ＤＦＰ平成明朝体W5" w:hint="eastAsia"/>
          <w:color w:val="000000"/>
          <w:spacing w:val="20"/>
          <w:w w:val="151"/>
          <w:sz w:val="34"/>
          <w:szCs w:val="34"/>
          <w:lang w:eastAsia="zh-CN"/>
        </w:rPr>
        <w:t xml:space="preserve">　</w:t>
      </w:r>
      <w:r w:rsidRPr="00525359">
        <w:rPr>
          <w:rFonts w:asciiTheme="minorEastAsia" w:eastAsiaTheme="minorEastAsia" w:hAnsiTheme="minorEastAsia" w:cs="ＤＦＰ平成明朝体W5" w:hint="eastAsia"/>
          <w:color w:val="000000"/>
          <w:spacing w:val="20"/>
          <w:sz w:val="34"/>
          <w:szCs w:val="34"/>
          <w:lang w:eastAsia="zh-CN"/>
        </w:rPr>
        <w:t>国語科学習指導案</w:t>
      </w:r>
    </w:p>
    <w:p w14:paraId="597BB92A" w14:textId="42148250" w:rsidR="006902D9" w:rsidRPr="00525359" w:rsidRDefault="006472BD" w:rsidP="00CC70ED">
      <w:pPr>
        <w:pStyle w:val="a4"/>
        <w:suppressAutoHyphens w:val="0"/>
        <w:kinsoku/>
        <w:autoSpaceDE/>
        <w:autoSpaceDN/>
        <w:adjustRightInd/>
        <w:spacing w:line="260" w:lineRule="exact"/>
        <w:rPr>
          <w:rFonts w:asciiTheme="minorEastAsia" w:eastAsiaTheme="minorEastAsia" w:hAnsiTheme="minorEastAsia" w:cs="Times New Roman"/>
          <w:color w:val="000000"/>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57728" behindDoc="0" locked="0" layoutInCell="1" allowOverlap="1" wp14:anchorId="3F3AC962" wp14:editId="3C703282">
                <wp:simplePos x="0" y="0"/>
                <wp:positionH relativeFrom="column">
                  <wp:posOffset>5241925</wp:posOffset>
                </wp:positionH>
                <wp:positionV relativeFrom="paragraph">
                  <wp:posOffset>7620</wp:posOffset>
                </wp:positionV>
                <wp:extent cx="1714500" cy="676275"/>
                <wp:effectExtent l="228600" t="0" r="19050" b="28575"/>
                <wp:wrapNone/>
                <wp:docPr id="15" name="角丸四角形吹き出し 15"/>
                <wp:cNvGraphicFramePr/>
                <a:graphic xmlns:a="http://schemas.openxmlformats.org/drawingml/2006/main">
                  <a:graphicData uri="http://schemas.microsoft.com/office/word/2010/wordprocessingShape">
                    <wps:wsp>
                      <wps:cNvSpPr/>
                      <wps:spPr>
                        <a:xfrm>
                          <a:off x="0" y="0"/>
                          <a:ext cx="1714500" cy="676275"/>
                        </a:xfrm>
                        <a:prstGeom prst="wedgeRoundRectCallout">
                          <a:avLst>
                            <a:gd name="adj1" fmla="val -62623"/>
                            <a:gd name="adj2" fmla="val -6945"/>
                            <a:gd name="adj3" fmla="val 16667"/>
                          </a:avLst>
                        </a:prstGeom>
                        <a:solidFill>
                          <a:sysClr val="window" lastClr="FFFFFF"/>
                        </a:solidFill>
                        <a:ln w="25400" cap="flat" cmpd="sng" algn="ctr">
                          <a:solidFill>
                            <a:srgbClr val="C0504D"/>
                          </a:solidFill>
                          <a:prstDash val="solid"/>
                        </a:ln>
                        <a:effectLst/>
                      </wps:spPr>
                      <wps:txbx>
                        <w:txbxContent>
                          <w:p w14:paraId="70083030" w14:textId="21FAA786" w:rsidR="006472BD" w:rsidRPr="00130B32" w:rsidRDefault="006472BD" w:rsidP="006472BD">
                            <w:pPr>
                              <w:spacing w:line="0" w:lineRule="atLeast"/>
                              <w:ind w:leftChars="100" w:left="222"/>
                              <w:rPr>
                                <w:rFonts w:asciiTheme="majorEastAsia" w:eastAsiaTheme="majorEastAsia" w:hAnsiTheme="majorEastAsia"/>
                                <w:sz w:val="20"/>
                                <w:szCs w:val="20"/>
                              </w:rPr>
                            </w:pPr>
                            <w:r>
                              <w:rPr>
                                <w:rFonts w:asciiTheme="majorEastAsia" w:eastAsiaTheme="majorEastAsia" w:hAnsiTheme="majorEastAsia" w:hint="eastAsia"/>
                                <w:sz w:val="20"/>
                                <w:szCs w:val="20"/>
                              </w:rPr>
                              <w:t>今年度は、日時</w:t>
                            </w:r>
                            <w:r>
                              <w:rPr>
                                <w:rFonts w:asciiTheme="majorEastAsia" w:eastAsiaTheme="majorEastAsia" w:hAnsiTheme="majorEastAsia"/>
                                <w:sz w:val="20"/>
                                <w:szCs w:val="20"/>
                              </w:rPr>
                              <w:t>・</w:t>
                            </w:r>
                            <w:r>
                              <w:rPr>
                                <w:rFonts w:asciiTheme="majorEastAsia" w:eastAsiaTheme="majorEastAsia" w:hAnsiTheme="majorEastAsia" w:hint="eastAsia"/>
                                <w:sz w:val="20"/>
                                <w:szCs w:val="20"/>
                              </w:rPr>
                              <w:t>児童指導者を明記せず、</w:t>
                            </w:r>
                            <w:r>
                              <w:rPr>
                                <w:rFonts w:asciiTheme="majorEastAsia" w:eastAsiaTheme="majorEastAsia" w:hAnsiTheme="majorEastAsia"/>
                                <w:sz w:val="20"/>
                                <w:szCs w:val="20"/>
                              </w:rPr>
                              <w:t>作成者のみとする。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AC9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7" type="#_x0000_t62" style="position:absolute;margin-left:412.75pt;margin-top:.6pt;width:13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" adj="-2727,9300" fillcolor="window" strokecolor="#c0504d" strokeweight="2pt">
                <v:textbox>
                  <w:txbxContent>
                    <w:p w14:paraId="70083030" w14:textId="21FAA786" w:rsidR="006472BD" w:rsidRPr="00130B32" w:rsidRDefault="006472BD" w:rsidP="006472BD">
                      <w:pPr>
                        <w:spacing w:line="0" w:lineRule="atLeast"/>
                        <w:ind w:leftChars="100" w:left="222"/>
                        <w:rPr>
                          <w:rFonts w:asciiTheme="majorEastAsia" w:eastAsiaTheme="majorEastAsia" w:hAnsiTheme="majorEastAsia"/>
                          <w:sz w:val="20"/>
                          <w:szCs w:val="20"/>
                        </w:rPr>
                      </w:pPr>
                      <w:r>
                        <w:rPr>
                          <w:rFonts w:asciiTheme="majorEastAsia" w:eastAsiaTheme="majorEastAsia" w:hAnsiTheme="majorEastAsia" w:hint="eastAsia"/>
                          <w:sz w:val="20"/>
                          <w:szCs w:val="20"/>
                        </w:rPr>
                        <w:t>今年度は、日時</w:t>
                      </w:r>
                      <w:r>
                        <w:rPr>
                          <w:rFonts w:asciiTheme="majorEastAsia" w:eastAsiaTheme="majorEastAsia" w:hAnsiTheme="majorEastAsia"/>
                          <w:sz w:val="20"/>
                          <w:szCs w:val="20"/>
                        </w:rPr>
                        <w:t>・</w:t>
                      </w:r>
                      <w:r>
                        <w:rPr>
                          <w:rFonts w:asciiTheme="majorEastAsia" w:eastAsiaTheme="majorEastAsia" w:hAnsiTheme="majorEastAsia" w:hint="eastAsia"/>
                          <w:sz w:val="20"/>
                          <w:szCs w:val="20"/>
                        </w:rPr>
                        <w:t>児童指導者を明記せず、</w:t>
                      </w:r>
                      <w:r>
                        <w:rPr>
                          <w:rFonts w:asciiTheme="majorEastAsia" w:eastAsiaTheme="majorEastAsia" w:hAnsiTheme="majorEastAsia"/>
                          <w:sz w:val="20"/>
                          <w:szCs w:val="20"/>
                        </w:rPr>
                        <w:t>作成者のみとする。</w:t>
                      </w:r>
                    </w:p>
                  </w:txbxContent>
                </v:textbox>
              </v:shape>
            </w:pict>
          </mc:Fallback>
        </mc:AlternateContent>
      </w:r>
    </w:p>
    <w:p w14:paraId="6AF6EED6" w14:textId="1C9CAFE4" w:rsidR="006902D9" w:rsidRPr="00CC70ED" w:rsidRDefault="006902D9" w:rsidP="00CC70ED">
      <w:pPr>
        <w:pStyle w:val="a4"/>
        <w:suppressAutoHyphens w:val="0"/>
        <w:kinsoku/>
        <w:autoSpaceDE/>
        <w:autoSpaceDN/>
        <w:adjustRightInd/>
        <w:spacing w:line="260" w:lineRule="exact"/>
        <w:ind w:firstLineChars="2300" w:firstLine="5520"/>
        <w:rPr>
          <w:rFonts w:asciiTheme="minorEastAsia" w:eastAsia="SimSun" w:hAnsiTheme="minorEastAsia" w:cs="Times New Roman"/>
          <w:color w:val="000000"/>
          <w:lang w:eastAsia="zh-CN"/>
        </w:rPr>
      </w:pPr>
    </w:p>
    <w:p w14:paraId="1E3572AB" w14:textId="43BEBBB5" w:rsidR="006902D9" w:rsidRPr="00525359" w:rsidRDefault="00CC70ED" w:rsidP="002C1C83">
      <w:pPr>
        <w:pStyle w:val="a4"/>
        <w:suppressAutoHyphens w:val="0"/>
        <w:kinsoku/>
        <w:autoSpaceDE/>
        <w:autoSpaceDN/>
        <w:adjustRightInd/>
        <w:spacing w:line="260" w:lineRule="exact"/>
        <w:ind w:right="960" w:firstLineChars="2300" w:firstLine="5520"/>
        <w:rPr>
          <w:rFonts w:asciiTheme="minorEastAsia" w:eastAsiaTheme="minorEastAsia" w:hAnsiTheme="minorEastAsia" w:cs="Times New Roman"/>
          <w:color w:val="000000"/>
        </w:rPr>
      </w:pPr>
      <w:r>
        <w:rPr>
          <w:rFonts w:asciiTheme="minorEastAsia" w:eastAsiaTheme="minorEastAsia" w:hAnsiTheme="minorEastAsia" w:cs="ＤＦＰ平成明朝体W5" w:hint="eastAsia"/>
          <w:color w:val="000000"/>
        </w:rPr>
        <w:t>作成</w:t>
      </w:r>
      <w:r w:rsidR="006902D9" w:rsidRPr="00525359">
        <w:rPr>
          <w:rFonts w:asciiTheme="minorEastAsia" w:eastAsiaTheme="minorEastAsia" w:hAnsiTheme="minorEastAsia" w:cs="ＤＦＰ平成明朝体W5" w:hint="eastAsia"/>
          <w:color w:val="000000"/>
        </w:rPr>
        <w:t>者</w:t>
      </w:r>
      <w:r w:rsidR="006902D9" w:rsidRPr="00525359">
        <w:rPr>
          <w:rFonts w:asciiTheme="minorEastAsia" w:eastAsiaTheme="minorEastAsia" w:hAnsiTheme="minorEastAsia" w:cs="ＤＦＰ平成明朝体W5" w:hint="eastAsia"/>
          <w:color w:val="000000"/>
          <w:w w:val="151"/>
        </w:rPr>
        <w:t xml:space="preserve">　</w:t>
      </w:r>
      <w:r w:rsidR="006902D9" w:rsidRPr="00525359">
        <w:rPr>
          <w:rFonts w:asciiTheme="minorEastAsia" w:eastAsiaTheme="minorEastAsia" w:hAnsiTheme="minorEastAsia" w:cs="ＤＦＰ平成明朝体W5" w:hint="eastAsia"/>
          <w:color w:val="000000"/>
        </w:rPr>
        <w:t>○○</w:t>
      </w:r>
      <w:r w:rsidR="00D46967">
        <w:rPr>
          <w:rFonts w:asciiTheme="minorEastAsia" w:eastAsiaTheme="minorEastAsia" w:hAnsiTheme="minorEastAsia" w:cs="ＤＦＰ平成明朝体W5" w:hint="eastAsia"/>
          <w:color w:val="000000"/>
        </w:rPr>
        <w:t>小</w:t>
      </w:r>
      <w:r w:rsidR="006902D9" w:rsidRPr="00525359">
        <w:rPr>
          <w:rFonts w:asciiTheme="minorEastAsia" w:eastAsiaTheme="minorEastAsia" w:hAnsiTheme="minorEastAsia" w:cs="ＤＦＰ平成明朝体W5" w:hint="eastAsia"/>
          <w:color w:val="000000"/>
          <w:w w:val="151"/>
        </w:rPr>
        <w:t xml:space="preserve">　</w:t>
      </w:r>
      <w:r w:rsidR="006902D9" w:rsidRPr="00525359">
        <w:rPr>
          <w:rFonts w:asciiTheme="minorEastAsia" w:eastAsiaTheme="minorEastAsia" w:hAnsiTheme="minorEastAsia" w:cs="ＤＦＰ平成明朝体W5" w:hint="eastAsia"/>
          <w:color w:val="000000"/>
        </w:rPr>
        <w:t>○○</w:t>
      </w:r>
      <w:r w:rsidR="00D46967">
        <w:rPr>
          <w:rFonts w:asciiTheme="minorEastAsia" w:eastAsiaTheme="minorEastAsia" w:hAnsiTheme="minorEastAsia" w:cs="ＤＦＰ平成明朝体W5" w:hint="eastAsia"/>
          <w:color w:val="000000"/>
        </w:rPr>
        <w:t>○</w:t>
      </w:r>
    </w:p>
    <w:p w14:paraId="037CC565" w14:textId="77777777" w:rsidR="006902D9" w:rsidRPr="00525359" w:rsidRDefault="006902D9">
      <w:pPr>
        <w:pStyle w:val="a4"/>
        <w:suppressAutoHyphens w:val="0"/>
        <w:kinsoku/>
        <w:wordWrap/>
        <w:autoSpaceDE/>
        <w:autoSpaceDN/>
        <w:adjustRightInd/>
        <w:spacing w:line="260" w:lineRule="exact"/>
        <w:jc w:val="both"/>
        <w:rPr>
          <w:rFonts w:asciiTheme="minorEastAsia" w:eastAsiaTheme="minorEastAsia" w:hAnsiTheme="minorEastAsia" w:cs="Times New Roman"/>
          <w:color w:val="000000"/>
        </w:rPr>
      </w:pPr>
    </w:p>
    <w:p w14:paraId="64AD5ACD" w14:textId="77777777" w:rsidR="006902D9" w:rsidRPr="00525359" w:rsidRDefault="006902D9">
      <w:pPr>
        <w:pStyle w:val="a4"/>
        <w:suppressAutoHyphens w:val="0"/>
        <w:kinsoku/>
        <w:wordWrap/>
        <w:autoSpaceDE/>
        <w:autoSpaceDN/>
        <w:adjustRightInd/>
        <w:spacing w:line="260" w:lineRule="exact"/>
        <w:jc w:val="both"/>
        <w:rPr>
          <w:rFonts w:asciiTheme="minorEastAsia" w:eastAsiaTheme="minorEastAsia" w:hAnsiTheme="minorEastAsia" w:cs="Times New Roman"/>
          <w:color w:val="000000"/>
        </w:rPr>
      </w:pPr>
      <w:r w:rsidRPr="00525359">
        <w:rPr>
          <w:rFonts w:asciiTheme="minorEastAsia" w:eastAsiaTheme="minorEastAsia" w:hAnsiTheme="minorEastAsia" w:cs="ＤＦＰ平成明朝体W5" w:hint="eastAsia"/>
          <w:color w:val="000000"/>
        </w:rPr>
        <w:t>１，単元名「</w:t>
      </w:r>
      <w:r w:rsidRPr="00525359">
        <w:rPr>
          <w:rFonts w:asciiTheme="minorEastAsia" w:eastAsiaTheme="minorEastAsia" w:hAnsiTheme="minorEastAsia" w:cs="ＤＦＰ平成明朝体W5" w:hint="eastAsia"/>
          <w:color w:val="000000"/>
          <w:spacing w:val="26"/>
        </w:rPr>
        <w:t>○○○○</w:t>
      </w:r>
      <w:r w:rsidRPr="00525359">
        <w:rPr>
          <w:rFonts w:asciiTheme="minorEastAsia" w:eastAsiaTheme="minorEastAsia" w:hAnsiTheme="minorEastAsia" w:cs="ＤＦＰ平成明朝体W5" w:hint="eastAsia"/>
          <w:color w:val="000000"/>
          <w:spacing w:val="54"/>
        </w:rPr>
        <w:t>」</w:t>
      </w:r>
      <w:r w:rsidRPr="00525359">
        <w:rPr>
          <w:rFonts w:asciiTheme="minorEastAsia" w:eastAsiaTheme="minorEastAsia" w:hAnsiTheme="minorEastAsia" w:cs="ＤＦＰ平成明朝体W5" w:hint="eastAsia"/>
          <w:color w:val="000000"/>
          <w:spacing w:val="54"/>
          <w:w w:val="151"/>
        </w:rPr>
        <w:t xml:space="preserve">　</w:t>
      </w:r>
      <w:r w:rsidRPr="00525359">
        <w:rPr>
          <w:rFonts w:asciiTheme="minorEastAsia" w:eastAsiaTheme="minorEastAsia" w:hAnsiTheme="minorEastAsia" w:cs="ＤＦＰ平成明朝体W5" w:hint="eastAsia"/>
          <w:color w:val="000000"/>
          <w:spacing w:val="54"/>
        </w:rPr>
        <w:t>教材名「</w:t>
      </w:r>
      <w:r w:rsidRPr="00525359">
        <w:rPr>
          <w:rFonts w:asciiTheme="minorEastAsia" w:eastAsiaTheme="minorEastAsia" w:hAnsiTheme="minorEastAsia" w:cs="ＤＦＰ平成明朝体W5" w:hint="eastAsia"/>
          <w:color w:val="000000"/>
          <w:spacing w:val="112"/>
        </w:rPr>
        <w:t>○○○○</w:t>
      </w:r>
      <w:r w:rsidRPr="00525359">
        <w:rPr>
          <w:rFonts w:asciiTheme="minorEastAsia" w:eastAsiaTheme="minorEastAsia" w:hAnsiTheme="minorEastAsia" w:cs="ＤＦＰ平成明朝体W5" w:hint="eastAsia"/>
          <w:color w:val="000000"/>
          <w:spacing w:val="222"/>
        </w:rPr>
        <w:t>」</w:t>
      </w:r>
    </w:p>
    <w:p w14:paraId="698163A1" w14:textId="77777777" w:rsidR="006902D9" w:rsidRPr="00525359" w:rsidRDefault="00250683">
      <w:pPr>
        <w:pStyle w:val="a4"/>
        <w:suppressAutoHyphens w:val="0"/>
        <w:kinsoku/>
        <w:wordWrap/>
        <w:autoSpaceDE/>
        <w:autoSpaceDN/>
        <w:adjustRightInd/>
        <w:spacing w:line="260" w:lineRule="exact"/>
        <w:jc w:val="both"/>
        <w:rPr>
          <w:rFonts w:asciiTheme="minorEastAsia" w:eastAsiaTheme="minorEastAsia" w:hAnsiTheme="minorEastAsia" w:cs="Times New Roman"/>
          <w:color w:val="000000"/>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55680" behindDoc="0" locked="0" layoutInCell="1" allowOverlap="1" wp14:anchorId="0AB1240C" wp14:editId="32F24D79">
                <wp:simplePos x="0" y="0"/>
                <wp:positionH relativeFrom="column">
                  <wp:posOffset>2032000</wp:posOffset>
                </wp:positionH>
                <wp:positionV relativeFrom="paragraph">
                  <wp:posOffset>6350</wp:posOffset>
                </wp:positionV>
                <wp:extent cx="4010025" cy="695325"/>
                <wp:effectExtent l="552450" t="0" r="28575" b="28575"/>
                <wp:wrapNone/>
                <wp:docPr id="12" name="角丸四角形吹き出し 12"/>
                <wp:cNvGraphicFramePr/>
                <a:graphic xmlns:a="http://schemas.openxmlformats.org/drawingml/2006/main">
                  <a:graphicData uri="http://schemas.microsoft.com/office/word/2010/wordprocessingShape">
                    <wps:wsp>
                      <wps:cNvSpPr/>
                      <wps:spPr>
                        <a:xfrm>
                          <a:off x="0" y="0"/>
                          <a:ext cx="4010025" cy="695325"/>
                        </a:xfrm>
                        <a:prstGeom prst="wedgeRoundRectCallout">
                          <a:avLst>
                            <a:gd name="adj1" fmla="val -63734"/>
                            <a:gd name="adj2" fmla="val -16804"/>
                            <a:gd name="adj3" fmla="val 16667"/>
                          </a:avLst>
                        </a:prstGeom>
                        <a:solidFill>
                          <a:sysClr val="window" lastClr="FFFFFF"/>
                        </a:solidFill>
                        <a:ln w="25400" cap="flat" cmpd="sng" algn="ctr">
                          <a:solidFill>
                            <a:srgbClr val="C0504D"/>
                          </a:solidFill>
                          <a:prstDash val="solid"/>
                        </a:ln>
                        <a:effectLst/>
                      </wps:spPr>
                      <wps:txbx>
                        <w:txbxContent>
                          <w:p w14:paraId="702A2EA9" w14:textId="77777777" w:rsidR="0077331F" w:rsidRPr="00130B32" w:rsidRDefault="0077331F" w:rsidP="00250683">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「主たる目標」：学習全体を見通して、</w:t>
                            </w:r>
                            <w:r>
                              <w:rPr>
                                <w:rFonts w:asciiTheme="majorEastAsia" w:eastAsiaTheme="majorEastAsia" w:hAnsiTheme="majorEastAsia"/>
                                <w:sz w:val="20"/>
                                <w:szCs w:val="20"/>
                              </w:rPr>
                              <w:t>「知識および技能」「思考力</w:t>
                            </w:r>
                            <w:r>
                              <w:rPr>
                                <w:rFonts w:asciiTheme="majorEastAsia" w:eastAsiaTheme="majorEastAsia" w:hAnsiTheme="majorEastAsia" w:hint="eastAsia"/>
                                <w:sz w:val="20"/>
                                <w:szCs w:val="20"/>
                              </w:rPr>
                              <w:t>，判断力</w:t>
                            </w:r>
                            <w:r>
                              <w:rPr>
                                <w:rFonts w:asciiTheme="majorEastAsia" w:eastAsiaTheme="majorEastAsia" w:hAnsiTheme="majorEastAsia"/>
                                <w:sz w:val="20"/>
                                <w:szCs w:val="20"/>
                              </w:rPr>
                              <w:t>，</w:t>
                            </w:r>
                            <w:r>
                              <w:rPr>
                                <w:rFonts w:asciiTheme="majorEastAsia" w:eastAsiaTheme="majorEastAsia" w:hAnsiTheme="majorEastAsia" w:hint="eastAsia"/>
                                <w:sz w:val="20"/>
                                <w:szCs w:val="20"/>
                              </w:rPr>
                              <w:t>表現力等</w:t>
                            </w:r>
                            <w:r>
                              <w:rPr>
                                <w:rFonts w:asciiTheme="majorEastAsia" w:eastAsiaTheme="majorEastAsia" w:hAnsiTheme="majorEastAsia"/>
                                <w:sz w:val="20"/>
                                <w:szCs w:val="20"/>
                              </w:rPr>
                              <w:t>」</w:t>
                            </w:r>
                            <w:r>
                              <w:rPr>
                                <w:rFonts w:asciiTheme="majorEastAsia" w:eastAsiaTheme="majorEastAsia" w:hAnsiTheme="majorEastAsia" w:hint="eastAsia"/>
                                <w:sz w:val="20"/>
                                <w:szCs w:val="20"/>
                              </w:rPr>
                              <w:t>「学びに向かう力，</w:t>
                            </w:r>
                            <w:r>
                              <w:rPr>
                                <w:rFonts w:asciiTheme="majorEastAsia" w:eastAsiaTheme="majorEastAsia" w:hAnsiTheme="majorEastAsia"/>
                                <w:sz w:val="20"/>
                                <w:szCs w:val="20"/>
                              </w:rPr>
                              <w:t>人間性</w:t>
                            </w:r>
                            <w:r>
                              <w:rPr>
                                <w:rFonts w:asciiTheme="majorEastAsia" w:eastAsiaTheme="majorEastAsia" w:hAnsiTheme="majorEastAsia" w:hint="eastAsia"/>
                                <w:sz w:val="20"/>
                                <w:szCs w:val="20"/>
                              </w:rPr>
                              <w:t>等」</w:t>
                            </w:r>
                            <w:r>
                              <w:rPr>
                                <w:rFonts w:asciiTheme="majorEastAsia" w:eastAsiaTheme="majorEastAsia" w:hAnsiTheme="majorEastAsia"/>
                                <w:sz w:val="20"/>
                                <w:szCs w:val="20"/>
                              </w:rPr>
                              <w:t>について示</w:t>
                            </w:r>
                            <w:r>
                              <w:rPr>
                                <w:rFonts w:asciiTheme="majorEastAsia" w:eastAsiaTheme="majorEastAsia" w:hAnsiTheme="majorEastAsia" w:hint="eastAsia"/>
                                <w:color w:val="000000" w:themeColor="text1"/>
                                <w:sz w:val="20"/>
                                <w:szCs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240C" id="角丸四角形吹き出し 12" o:spid="_x0000_s1028" type="#_x0000_t62" style="position:absolute;left:0;text-align:left;margin-left:160pt;margin-top:.5pt;width:315.7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" adj="-2967,7170" fillcolor="window" strokecolor="#c0504d" strokeweight="2pt">
                <v:textbox>
                  <w:txbxContent>
                    <w:p w14:paraId="702A2EA9" w14:textId="77777777" w:rsidR="0077331F" w:rsidRPr="00130B32" w:rsidRDefault="0077331F" w:rsidP="00250683">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「主たる目標」：学習全体を見通して、</w:t>
                      </w:r>
                      <w:r>
                        <w:rPr>
                          <w:rFonts w:asciiTheme="majorEastAsia" w:eastAsiaTheme="majorEastAsia" w:hAnsiTheme="majorEastAsia"/>
                          <w:sz w:val="20"/>
                          <w:szCs w:val="20"/>
                        </w:rPr>
                        <w:t>「知識および技能」「思考力</w:t>
                      </w:r>
                      <w:r>
                        <w:rPr>
                          <w:rFonts w:asciiTheme="majorEastAsia" w:eastAsiaTheme="majorEastAsia" w:hAnsiTheme="majorEastAsia" w:hint="eastAsia"/>
                          <w:sz w:val="20"/>
                          <w:szCs w:val="20"/>
                        </w:rPr>
                        <w:t>，判断力</w:t>
                      </w:r>
                      <w:r>
                        <w:rPr>
                          <w:rFonts w:asciiTheme="majorEastAsia" w:eastAsiaTheme="majorEastAsia" w:hAnsiTheme="majorEastAsia"/>
                          <w:sz w:val="20"/>
                          <w:szCs w:val="20"/>
                        </w:rPr>
                        <w:t>，</w:t>
                      </w:r>
                      <w:r>
                        <w:rPr>
                          <w:rFonts w:asciiTheme="majorEastAsia" w:eastAsiaTheme="majorEastAsia" w:hAnsiTheme="majorEastAsia" w:hint="eastAsia"/>
                          <w:sz w:val="20"/>
                          <w:szCs w:val="20"/>
                        </w:rPr>
                        <w:t>表現力等</w:t>
                      </w:r>
                      <w:r>
                        <w:rPr>
                          <w:rFonts w:asciiTheme="majorEastAsia" w:eastAsiaTheme="majorEastAsia" w:hAnsiTheme="majorEastAsia"/>
                          <w:sz w:val="20"/>
                          <w:szCs w:val="20"/>
                        </w:rPr>
                        <w:t>」</w:t>
                      </w:r>
                      <w:r>
                        <w:rPr>
                          <w:rFonts w:asciiTheme="majorEastAsia" w:eastAsiaTheme="majorEastAsia" w:hAnsiTheme="majorEastAsia" w:hint="eastAsia"/>
                          <w:sz w:val="20"/>
                          <w:szCs w:val="20"/>
                        </w:rPr>
                        <w:t>「学びに向かう力，</w:t>
                      </w:r>
                      <w:r>
                        <w:rPr>
                          <w:rFonts w:asciiTheme="majorEastAsia" w:eastAsiaTheme="majorEastAsia" w:hAnsiTheme="majorEastAsia"/>
                          <w:sz w:val="20"/>
                          <w:szCs w:val="20"/>
                        </w:rPr>
                        <w:t>人間性</w:t>
                      </w:r>
                      <w:r>
                        <w:rPr>
                          <w:rFonts w:asciiTheme="majorEastAsia" w:eastAsiaTheme="majorEastAsia" w:hAnsiTheme="majorEastAsia" w:hint="eastAsia"/>
                          <w:sz w:val="20"/>
                          <w:szCs w:val="20"/>
                        </w:rPr>
                        <w:t>等」</w:t>
                      </w:r>
                      <w:r>
                        <w:rPr>
                          <w:rFonts w:asciiTheme="majorEastAsia" w:eastAsiaTheme="majorEastAsia" w:hAnsiTheme="majorEastAsia"/>
                          <w:sz w:val="20"/>
                          <w:szCs w:val="20"/>
                        </w:rPr>
                        <w:t>について示</w:t>
                      </w:r>
                      <w:r>
                        <w:rPr>
                          <w:rFonts w:asciiTheme="majorEastAsia" w:eastAsiaTheme="majorEastAsia" w:hAnsiTheme="majorEastAsia" w:hint="eastAsia"/>
                          <w:color w:val="000000" w:themeColor="text1"/>
                          <w:sz w:val="20"/>
                          <w:szCs w:val="20"/>
                        </w:rPr>
                        <w:t>して下さい。</w:t>
                      </w:r>
                    </w:p>
                  </w:txbxContent>
                </v:textbox>
              </v:shape>
            </w:pict>
          </mc:Fallback>
        </mc:AlternateContent>
      </w:r>
    </w:p>
    <w:p w14:paraId="23D80CAE" w14:textId="77777777" w:rsidR="00A166E4" w:rsidRPr="00A166E4" w:rsidRDefault="006902D9" w:rsidP="00A166E4">
      <w:pPr>
        <w:pStyle w:val="a4"/>
        <w:suppressAutoHyphens w:val="0"/>
        <w:kinsoku/>
        <w:wordWrap/>
        <w:autoSpaceDE/>
        <w:autoSpaceDN/>
        <w:adjustRightInd/>
        <w:spacing w:line="260" w:lineRule="exact"/>
        <w:jc w:val="both"/>
        <w:rPr>
          <w:rFonts w:asciiTheme="minorEastAsia" w:eastAsiaTheme="minorEastAsia" w:hAnsiTheme="minorEastAsia" w:cs="Times New Roman"/>
          <w:color w:val="000000" w:themeColor="text1"/>
        </w:rPr>
      </w:pPr>
      <w:r w:rsidRPr="00A166E4">
        <w:rPr>
          <w:rFonts w:asciiTheme="minorEastAsia" w:eastAsiaTheme="minorEastAsia" w:hAnsiTheme="minorEastAsia" w:cs="ＤＦＰ平成明朝体W5" w:hint="eastAsia"/>
          <w:color w:val="000000" w:themeColor="text1"/>
        </w:rPr>
        <w:t>２，</w:t>
      </w:r>
      <w:r w:rsidR="00563AF7">
        <w:rPr>
          <w:rFonts w:asciiTheme="minorEastAsia" w:eastAsiaTheme="minorEastAsia" w:hAnsiTheme="minorEastAsia" w:cs="ＤＦＰ特太ゴシック体" w:hint="eastAsia"/>
          <w:bCs/>
          <w:color w:val="000000" w:themeColor="text1"/>
          <w:spacing w:val="12"/>
        </w:rPr>
        <w:t>単元の目標</w:t>
      </w:r>
      <w:r w:rsidR="00A166E4" w:rsidRPr="00A166E4">
        <w:rPr>
          <w:rFonts w:asciiTheme="minorEastAsia" w:eastAsiaTheme="minorEastAsia" w:hAnsiTheme="minorEastAsia" w:cs="ＤＦＰ平成明朝体W5" w:hint="eastAsia"/>
          <w:color w:val="000000" w:themeColor="text1"/>
          <w:spacing w:val="26"/>
          <w:w w:val="151"/>
        </w:rPr>
        <w:t xml:space="preserve">　</w:t>
      </w:r>
    </w:p>
    <w:p w14:paraId="326B25FC" w14:textId="77777777" w:rsidR="00412F05" w:rsidRDefault="00412F05" w:rsidP="00412F05">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p>
    <w:p w14:paraId="539D05EB" w14:textId="77777777" w:rsidR="00412F05" w:rsidRPr="0003581C" w:rsidRDefault="00412F05" w:rsidP="00412F05">
      <w:pPr>
        <w:pStyle w:val="a4"/>
        <w:suppressAutoHyphens w:val="0"/>
        <w:kinsoku/>
        <w:wordWrap/>
        <w:autoSpaceDE/>
        <w:autoSpaceDN/>
        <w:adjustRightInd/>
        <w:spacing w:line="238" w:lineRule="exact"/>
        <w:jc w:val="both"/>
        <w:rPr>
          <w:rFonts w:ascii="HG創英角ｺﾞｼｯｸUB" w:eastAsia="HG創英角ｺﾞｼｯｸUB" w:hAnsi="HG創英角ｺﾞｼｯｸUB" w:cs="Times New Roman"/>
          <w:color w:val="000000" w:themeColor="text1"/>
        </w:rPr>
      </w:pPr>
      <w:r>
        <w:rPr>
          <w:rFonts w:asciiTheme="minorEastAsia" w:eastAsiaTheme="minorEastAsia" w:hAnsiTheme="minorEastAsia" w:cs="ＤＦＰ平成明朝体W5" w:hint="eastAsia"/>
          <w:color w:val="000000" w:themeColor="text1"/>
        </w:rPr>
        <w:t>３</w:t>
      </w:r>
      <w:r w:rsidR="00563AF7">
        <w:rPr>
          <w:rFonts w:asciiTheme="minorEastAsia" w:eastAsiaTheme="minorEastAsia" w:hAnsiTheme="minorEastAsia" w:cs="ＤＦＰ平成明朝体W5" w:hint="eastAsia"/>
          <w:color w:val="000000" w:themeColor="text1"/>
          <w:spacing w:val="26"/>
        </w:rPr>
        <w:t>，評価規準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240"/>
        <w:gridCol w:w="3349"/>
      </w:tblGrid>
      <w:tr w:rsidR="00CA5E34" w:rsidRPr="002C1C83" w14:paraId="1B29A42A" w14:textId="77777777" w:rsidTr="00D65065">
        <w:trPr>
          <w:trHeight w:val="535"/>
        </w:trPr>
        <w:tc>
          <w:tcPr>
            <w:tcW w:w="3060" w:type="dxa"/>
          </w:tcPr>
          <w:p w14:paraId="49F8EC40" w14:textId="77777777" w:rsidR="00CA5E34" w:rsidRDefault="00CA5E34" w:rsidP="00047F92">
            <w:pPr>
              <w:pStyle w:val="a4"/>
              <w:spacing w:line="238" w:lineRule="exact"/>
              <w:jc w:val="both"/>
              <w:rPr>
                <w:rFonts w:ascii="ＭＳ 明朝" w:eastAsia="ＭＳ 明朝" w:hAnsi="ＭＳ 明朝" w:cs="Times New Roman"/>
                <w:color w:val="000000" w:themeColor="text1"/>
              </w:rPr>
            </w:pPr>
          </w:p>
          <w:p w14:paraId="6D8C31F5" w14:textId="2C095F87" w:rsidR="00CA5E34" w:rsidRPr="006E2C68" w:rsidRDefault="0020533E" w:rsidP="00D65065">
            <w:pPr>
              <w:pStyle w:val="a4"/>
              <w:spacing w:line="238" w:lineRule="exact"/>
              <w:ind w:firstLineChars="300" w:firstLine="720"/>
              <w:jc w:val="both"/>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知識及び技能</w:t>
            </w:r>
          </w:p>
        </w:tc>
        <w:tc>
          <w:tcPr>
            <w:tcW w:w="3240" w:type="dxa"/>
          </w:tcPr>
          <w:p w14:paraId="3665749F" w14:textId="77777777" w:rsidR="00CA5E34" w:rsidRPr="00CA5E34" w:rsidRDefault="00CA5E34" w:rsidP="00CA5E34">
            <w:pPr>
              <w:pStyle w:val="a4"/>
              <w:spacing w:line="238" w:lineRule="exact"/>
              <w:ind w:firstLineChars="200" w:firstLine="480"/>
              <w:jc w:val="both"/>
              <w:rPr>
                <w:rFonts w:asciiTheme="minorEastAsia" w:eastAsiaTheme="minorEastAsia" w:hAnsiTheme="minorEastAsia" w:cs="Times New Roman"/>
              </w:rPr>
            </w:pPr>
          </w:p>
          <w:p w14:paraId="6D37D1E6" w14:textId="747EA8F4" w:rsidR="00CA5E34" w:rsidRPr="00CA5E34" w:rsidRDefault="00CA5E34" w:rsidP="0020533E">
            <w:pPr>
              <w:pStyle w:val="a4"/>
              <w:spacing w:line="238" w:lineRule="exact"/>
              <w:jc w:val="both"/>
              <w:rPr>
                <w:rFonts w:asciiTheme="minorEastAsia" w:eastAsiaTheme="minorEastAsia" w:hAnsiTheme="minorEastAsia" w:cs="Times New Roman"/>
              </w:rPr>
            </w:pPr>
            <w:r w:rsidRPr="00CA5E34">
              <w:rPr>
                <w:rFonts w:asciiTheme="minorEastAsia" w:eastAsiaTheme="minorEastAsia" w:hAnsiTheme="minorEastAsia" w:cs="Times New Roman"/>
              </w:rPr>
              <w:t>思考</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・判断</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・表現</w:t>
            </w:r>
            <w:r w:rsidR="00D65065">
              <w:rPr>
                <w:rFonts w:asciiTheme="minorEastAsia" w:eastAsiaTheme="minorEastAsia" w:hAnsiTheme="minorEastAsia" w:cs="Times New Roman"/>
              </w:rPr>
              <w:t>力等</w:t>
            </w:r>
          </w:p>
        </w:tc>
        <w:tc>
          <w:tcPr>
            <w:tcW w:w="3349" w:type="dxa"/>
          </w:tcPr>
          <w:p w14:paraId="117C521A" w14:textId="77777777" w:rsidR="00CA5E34" w:rsidRPr="0020533E" w:rsidRDefault="00CA5E34" w:rsidP="00CA5E34">
            <w:pPr>
              <w:pStyle w:val="a4"/>
              <w:spacing w:line="238" w:lineRule="exact"/>
              <w:jc w:val="both"/>
              <w:rPr>
                <w:rFonts w:asciiTheme="minorEastAsia" w:eastAsiaTheme="minorEastAsia" w:hAnsiTheme="minorEastAsia" w:cs="Times New Roman"/>
              </w:rPr>
            </w:pPr>
          </w:p>
          <w:p w14:paraId="69667880" w14:textId="66FA80DE" w:rsidR="00CA5E34" w:rsidRPr="00CA5E34" w:rsidRDefault="0020533E" w:rsidP="00CA5E34">
            <w:pPr>
              <w:pStyle w:val="a4"/>
              <w:spacing w:line="238" w:lineRule="exact"/>
              <w:jc w:val="both"/>
              <w:rPr>
                <w:rFonts w:asciiTheme="minorEastAsia" w:eastAsiaTheme="minorEastAsia" w:hAnsiTheme="minorEastAsia" w:cs="Times New Roman"/>
              </w:rPr>
            </w:pPr>
            <w:r>
              <w:rPr>
                <w:rFonts w:asciiTheme="minorEastAsia" w:eastAsiaTheme="minorEastAsia" w:hAnsiTheme="minorEastAsia" w:cs="Times New Roman"/>
              </w:rPr>
              <w:t>学びに向かう力、人間性等</w:t>
            </w:r>
          </w:p>
        </w:tc>
      </w:tr>
      <w:tr w:rsidR="00CA5E34" w:rsidRPr="002C1C83" w14:paraId="3D3E1E8B" w14:textId="77777777" w:rsidTr="00CA5E34">
        <w:trPr>
          <w:trHeight w:val="1665"/>
        </w:trPr>
        <w:tc>
          <w:tcPr>
            <w:tcW w:w="3060" w:type="dxa"/>
          </w:tcPr>
          <w:p w14:paraId="278B94AF" w14:textId="2F6AB5C4" w:rsidR="00CA5E34" w:rsidRDefault="00EA5A06" w:rsidP="00047F92">
            <w:pPr>
              <w:pStyle w:val="a4"/>
              <w:spacing w:line="238" w:lineRule="exact"/>
              <w:jc w:val="both"/>
              <w:rPr>
                <w:rFonts w:ascii="ＭＳ 明朝" w:eastAsia="ＭＳ 明朝" w:hAnsi="ＭＳ 明朝" w:cs="Times New Roman"/>
                <w:color w:val="000000" w:themeColor="text1"/>
              </w:rPr>
            </w:pPr>
            <w:r w:rsidRPr="0003581C">
              <w:rPr>
                <w:rFonts w:asciiTheme="minorEastAsia" w:eastAsiaTheme="minorEastAsia" w:hAnsiTheme="minorEastAsia" w:cs="Times New Roman"/>
                <w:noProof/>
                <w:color w:val="000000" w:themeColor="text1"/>
              </w:rPr>
              <mc:AlternateContent>
                <mc:Choice Requires="wps">
                  <w:drawing>
                    <wp:anchor distT="0" distB="0" distL="114300" distR="114300" simplePos="0" relativeHeight="251654656" behindDoc="0" locked="0" layoutInCell="1" allowOverlap="1" wp14:anchorId="1F504647" wp14:editId="5E9328A1">
                      <wp:simplePos x="0" y="0"/>
                      <wp:positionH relativeFrom="column">
                        <wp:posOffset>264795</wp:posOffset>
                      </wp:positionH>
                      <wp:positionV relativeFrom="paragraph">
                        <wp:posOffset>183515</wp:posOffset>
                      </wp:positionV>
                      <wp:extent cx="1552575" cy="695325"/>
                      <wp:effectExtent l="17145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552575" cy="695325"/>
                              </a:xfrm>
                              <a:prstGeom prst="wedgeRoundRectCallout">
                                <a:avLst>
                                  <a:gd name="adj1" fmla="val -60816"/>
                                  <a:gd name="adj2" fmla="val -27945"/>
                                  <a:gd name="adj3" fmla="val 16667"/>
                                </a:avLst>
                              </a:prstGeom>
                              <a:solidFill>
                                <a:sysClr val="window" lastClr="FFFFFF"/>
                              </a:solidFill>
                              <a:ln w="25400" cap="flat" cmpd="sng" algn="ctr">
                                <a:solidFill>
                                  <a:srgbClr val="C0504D"/>
                                </a:solidFill>
                                <a:prstDash val="solid"/>
                              </a:ln>
                              <a:effectLst/>
                            </wps:spPr>
                            <wps:txbx>
                              <w:txbxContent>
                                <w:p w14:paraId="2BD2AE3B" w14:textId="01EBE035" w:rsidR="0077331F" w:rsidRPr="005B1CD3" w:rsidRDefault="00EA5A06" w:rsidP="006E2C68">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学習指導要領</w:t>
                                  </w:r>
                                  <w:r>
                                    <w:rPr>
                                      <w:rFonts w:asciiTheme="majorEastAsia" w:eastAsiaTheme="majorEastAsia" w:hAnsiTheme="majorEastAsia"/>
                                      <w:color w:val="000000" w:themeColor="text1"/>
                                      <w:sz w:val="20"/>
                                      <w:szCs w:val="20"/>
                                    </w:rPr>
                                    <w:t>〔知識及び技能</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の内容を参考に記入してください</w:t>
                                  </w:r>
                                  <w:r>
                                    <w:rPr>
                                      <w:rFonts w:asciiTheme="majorEastAsia" w:eastAsiaTheme="majorEastAsia" w:hAnsiTheme="majorEastAsia" w:hint="eastAsia"/>
                                      <w:color w:val="000000" w:themeColor="text1"/>
                                      <w:sz w:val="20"/>
                                      <w:szCs w:val="20"/>
                                    </w:rPr>
                                    <w:t>。</w:t>
                                  </w:r>
                                </w:p>
                                <w:p w14:paraId="4C72E64C" w14:textId="77777777" w:rsidR="0077331F" w:rsidRPr="00130B32" w:rsidRDefault="0077331F" w:rsidP="006E2C68">
                                  <w:pPr>
                                    <w:spacing w:line="0" w:lineRule="atLeas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4647" id="角丸四角形吹き出し 9" o:spid="_x0000_s1029" type="#_x0000_t62" style="position:absolute;left:0;text-align:left;margin-left:20.85pt;margin-top:14.45pt;width:122.2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" adj="-2336,4764" fillcolor="window" strokecolor="#c0504d" strokeweight="2pt">
                      <v:textbox>
                        <w:txbxContent>
                          <w:p w14:paraId="2BD2AE3B" w14:textId="01EBE035" w:rsidR="0077331F" w:rsidRPr="005B1CD3" w:rsidRDefault="00EA5A06" w:rsidP="006E2C68">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学習指導要領</w:t>
                            </w:r>
                            <w:r>
                              <w:rPr>
                                <w:rFonts w:asciiTheme="majorEastAsia" w:eastAsiaTheme="majorEastAsia" w:hAnsiTheme="majorEastAsia"/>
                                <w:color w:val="000000" w:themeColor="text1"/>
                                <w:sz w:val="20"/>
                                <w:szCs w:val="20"/>
                              </w:rPr>
                              <w:t>〔知識及び技能</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の内容を参考に記入してください</w:t>
                            </w:r>
                            <w:r>
                              <w:rPr>
                                <w:rFonts w:asciiTheme="majorEastAsia" w:eastAsiaTheme="majorEastAsia" w:hAnsiTheme="majorEastAsia" w:hint="eastAsia"/>
                                <w:color w:val="000000" w:themeColor="text1"/>
                                <w:sz w:val="20"/>
                                <w:szCs w:val="20"/>
                              </w:rPr>
                              <w:t>。</w:t>
                            </w:r>
                          </w:p>
                          <w:p w14:paraId="4C72E64C" w14:textId="77777777" w:rsidR="0077331F" w:rsidRPr="00130B32" w:rsidRDefault="0077331F" w:rsidP="006E2C68">
                            <w:pPr>
                              <w:spacing w:line="0" w:lineRule="atLeast"/>
                              <w:rPr>
                                <w:rFonts w:asciiTheme="majorEastAsia" w:eastAsiaTheme="majorEastAsia" w:hAnsiTheme="majorEastAsia"/>
                                <w:sz w:val="20"/>
                                <w:szCs w:val="20"/>
                              </w:rPr>
                            </w:pPr>
                          </w:p>
                        </w:txbxContent>
                      </v:textbox>
                    </v:shape>
                  </w:pict>
                </mc:Fallback>
              </mc:AlternateContent>
            </w:r>
          </w:p>
        </w:tc>
        <w:tc>
          <w:tcPr>
            <w:tcW w:w="3240" w:type="dxa"/>
          </w:tcPr>
          <w:p w14:paraId="30D3C49C" w14:textId="7BCCF610" w:rsidR="00CA5E34" w:rsidRDefault="00EA5A06" w:rsidP="00047F92">
            <w:pPr>
              <w:pStyle w:val="a4"/>
              <w:spacing w:line="238" w:lineRule="exact"/>
              <w:jc w:val="both"/>
              <w:rPr>
                <w:rFonts w:ascii="ＭＳ 明朝" w:eastAsia="ＭＳ 明朝" w:hAnsi="ＭＳ 明朝" w:cs="Times New Roman"/>
                <w:color w:val="000000" w:themeColor="text1"/>
              </w:rPr>
            </w:pPr>
            <w:r w:rsidRPr="0003581C">
              <w:rPr>
                <w:rFonts w:asciiTheme="minorEastAsia" w:eastAsiaTheme="minorEastAsia" w:hAnsiTheme="minorEastAsia" w:cs="Times New Roman"/>
                <w:noProof/>
                <w:color w:val="000000" w:themeColor="text1"/>
              </w:rPr>
              <mc:AlternateContent>
                <mc:Choice Requires="wps">
                  <w:drawing>
                    <wp:anchor distT="0" distB="0" distL="114300" distR="114300" simplePos="0" relativeHeight="251667968" behindDoc="0" locked="0" layoutInCell="1" allowOverlap="1" wp14:anchorId="0108B389" wp14:editId="3E939CF0">
                      <wp:simplePos x="0" y="0"/>
                      <wp:positionH relativeFrom="column">
                        <wp:posOffset>245745</wp:posOffset>
                      </wp:positionH>
                      <wp:positionV relativeFrom="paragraph">
                        <wp:posOffset>173989</wp:posOffset>
                      </wp:positionV>
                      <wp:extent cx="1552575" cy="1057275"/>
                      <wp:effectExtent l="171450" t="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552575" cy="1057275"/>
                              </a:xfrm>
                              <a:prstGeom prst="wedgeRoundRectCallout">
                                <a:avLst>
                                  <a:gd name="adj1" fmla="val -60816"/>
                                  <a:gd name="adj2" fmla="val -27945"/>
                                  <a:gd name="adj3" fmla="val 16667"/>
                                </a:avLst>
                              </a:prstGeom>
                              <a:solidFill>
                                <a:sysClr val="window" lastClr="FFFFFF"/>
                              </a:solidFill>
                              <a:ln w="25400" cap="flat" cmpd="sng" algn="ctr">
                                <a:solidFill>
                                  <a:srgbClr val="C0504D"/>
                                </a:solidFill>
                                <a:prstDash val="solid"/>
                              </a:ln>
                              <a:effectLst/>
                            </wps:spPr>
                            <wps:txbx>
                              <w:txbxContent>
                                <w:p w14:paraId="4A1E50FE" w14:textId="2B8E8D9B" w:rsidR="00EA5A06" w:rsidRPr="005B1CD3" w:rsidRDefault="00EA5A06" w:rsidP="00EA5A06">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学習指導要領</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思考力・判断力</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表現力等〕</w:t>
                                  </w:r>
                                  <w:r>
                                    <w:rPr>
                                      <w:rFonts w:asciiTheme="majorEastAsia" w:eastAsiaTheme="majorEastAsia" w:hAnsiTheme="majorEastAsia"/>
                                      <w:color w:val="000000" w:themeColor="text1"/>
                                      <w:sz w:val="20"/>
                                      <w:szCs w:val="20"/>
                                    </w:rPr>
                                    <w:t>の内容</w:t>
                                  </w:r>
                                  <w:r>
                                    <w:rPr>
                                      <w:rFonts w:asciiTheme="majorEastAsia" w:eastAsiaTheme="majorEastAsia" w:hAnsiTheme="majorEastAsia" w:hint="eastAsia"/>
                                      <w:color w:val="000000" w:themeColor="text1"/>
                                      <w:sz w:val="20"/>
                                      <w:szCs w:val="20"/>
                                    </w:rPr>
                                    <w:t xml:space="preserve"> C読むこと</w:t>
                                  </w:r>
                                  <w:r>
                                    <w:rPr>
                                      <w:rFonts w:asciiTheme="majorEastAsia" w:eastAsiaTheme="majorEastAsia" w:hAnsiTheme="majorEastAsia"/>
                                      <w:color w:val="000000" w:themeColor="text1"/>
                                      <w:sz w:val="20"/>
                                      <w:szCs w:val="20"/>
                                    </w:rPr>
                                    <w:t>の指導を参考に記入してください</w:t>
                                  </w:r>
                                  <w:r>
                                    <w:rPr>
                                      <w:rFonts w:asciiTheme="majorEastAsia" w:eastAsiaTheme="majorEastAsia" w:hAnsiTheme="majorEastAsia" w:hint="eastAsia"/>
                                      <w:color w:val="000000" w:themeColor="text1"/>
                                      <w:sz w:val="20"/>
                                      <w:szCs w:val="20"/>
                                    </w:rPr>
                                    <w:t>。</w:t>
                                  </w:r>
                                </w:p>
                                <w:p w14:paraId="0815F924" w14:textId="77777777" w:rsidR="00EA5A06" w:rsidRPr="00130B32" w:rsidRDefault="00EA5A06" w:rsidP="00EA5A06">
                                  <w:pPr>
                                    <w:spacing w:line="0" w:lineRule="atLeas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B389" id="角丸四角形吹き出し 11" o:spid="_x0000_s1030" type="#_x0000_t62" style="position:absolute;left:0;text-align:left;margin-left:19.35pt;margin-top:13.7pt;width:122.2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" adj="-2336,4764" fillcolor="window" strokecolor="#c0504d" strokeweight="2pt">
                      <v:textbox>
                        <w:txbxContent>
                          <w:p w14:paraId="4A1E50FE" w14:textId="2B8E8D9B" w:rsidR="00EA5A06" w:rsidRPr="005B1CD3" w:rsidRDefault="00EA5A06" w:rsidP="00EA5A06">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学習指導要領</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思考力・判断力</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表現力等〕</w:t>
                            </w:r>
                            <w:r>
                              <w:rPr>
                                <w:rFonts w:asciiTheme="majorEastAsia" w:eastAsiaTheme="majorEastAsia" w:hAnsiTheme="majorEastAsia"/>
                                <w:color w:val="000000" w:themeColor="text1"/>
                                <w:sz w:val="20"/>
                                <w:szCs w:val="20"/>
                              </w:rPr>
                              <w:t>の内容</w:t>
                            </w:r>
                            <w:r>
                              <w:rPr>
                                <w:rFonts w:asciiTheme="majorEastAsia" w:eastAsiaTheme="majorEastAsia" w:hAnsiTheme="majorEastAsia" w:hint="eastAsia"/>
                                <w:color w:val="000000" w:themeColor="text1"/>
                                <w:sz w:val="20"/>
                                <w:szCs w:val="20"/>
                              </w:rPr>
                              <w:t xml:space="preserve"> C読むこと</w:t>
                            </w:r>
                            <w:r>
                              <w:rPr>
                                <w:rFonts w:asciiTheme="majorEastAsia" w:eastAsiaTheme="majorEastAsia" w:hAnsiTheme="majorEastAsia"/>
                                <w:color w:val="000000" w:themeColor="text1"/>
                                <w:sz w:val="20"/>
                                <w:szCs w:val="20"/>
                              </w:rPr>
                              <w:t>の指導を参考に記入してください</w:t>
                            </w:r>
                            <w:r>
                              <w:rPr>
                                <w:rFonts w:asciiTheme="majorEastAsia" w:eastAsiaTheme="majorEastAsia" w:hAnsiTheme="majorEastAsia" w:hint="eastAsia"/>
                                <w:color w:val="000000" w:themeColor="text1"/>
                                <w:sz w:val="20"/>
                                <w:szCs w:val="20"/>
                              </w:rPr>
                              <w:t>。</w:t>
                            </w:r>
                          </w:p>
                          <w:p w14:paraId="0815F924" w14:textId="77777777" w:rsidR="00EA5A06" w:rsidRPr="00130B32" w:rsidRDefault="00EA5A06" w:rsidP="00EA5A06">
                            <w:pPr>
                              <w:spacing w:line="0" w:lineRule="atLeast"/>
                              <w:rPr>
                                <w:rFonts w:asciiTheme="majorEastAsia" w:eastAsiaTheme="majorEastAsia" w:hAnsiTheme="majorEastAsia"/>
                                <w:sz w:val="20"/>
                                <w:szCs w:val="20"/>
                              </w:rPr>
                            </w:pPr>
                          </w:p>
                        </w:txbxContent>
                      </v:textbox>
                    </v:shape>
                  </w:pict>
                </mc:Fallback>
              </mc:AlternateContent>
            </w:r>
          </w:p>
        </w:tc>
        <w:tc>
          <w:tcPr>
            <w:tcW w:w="3349" w:type="dxa"/>
          </w:tcPr>
          <w:p w14:paraId="472A4FA4" w14:textId="77777777" w:rsidR="00CA5E34" w:rsidRDefault="007768AF" w:rsidP="00047F92">
            <w:pPr>
              <w:pStyle w:val="a4"/>
              <w:spacing w:line="238" w:lineRule="exact"/>
              <w:jc w:val="both"/>
              <w:rPr>
                <w:rFonts w:ascii="ＭＳ 明朝" w:eastAsia="ＭＳ 明朝" w:hAnsi="ＭＳ 明朝" w:cs="Times New Roman"/>
                <w:color w:val="000000" w:themeColor="text1"/>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58752" behindDoc="0" locked="0" layoutInCell="1" allowOverlap="1" wp14:anchorId="005B5546" wp14:editId="48B0C4F3">
                      <wp:simplePos x="0" y="0"/>
                      <wp:positionH relativeFrom="column">
                        <wp:posOffset>417195</wp:posOffset>
                      </wp:positionH>
                      <wp:positionV relativeFrom="paragraph">
                        <wp:posOffset>164465</wp:posOffset>
                      </wp:positionV>
                      <wp:extent cx="1638300" cy="828675"/>
                      <wp:effectExtent l="22860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1638300" cy="828675"/>
                              </a:xfrm>
                              <a:prstGeom prst="wedgeRoundRectCallout">
                                <a:avLst>
                                  <a:gd name="adj1" fmla="val -63734"/>
                                  <a:gd name="adj2" fmla="val -16804"/>
                                  <a:gd name="adj3" fmla="val 16667"/>
                                </a:avLst>
                              </a:prstGeom>
                              <a:solidFill>
                                <a:sysClr val="window" lastClr="FFFFFF"/>
                              </a:solidFill>
                              <a:ln w="25400" cap="flat" cmpd="sng" algn="ctr">
                                <a:solidFill>
                                  <a:srgbClr val="C0504D"/>
                                </a:solidFill>
                                <a:prstDash val="solid"/>
                              </a:ln>
                              <a:effectLst/>
                            </wps:spPr>
                            <wps:txbx>
                              <w:txbxContent>
                                <w:p w14:paraId="02717043" w14:textId="1F12C525" w:rsidR="0077331F" w:rsidRPr="00130B32" w:rsidRDefault="0077331F" w:rsidP="00EA5A06">
                                  <w:pPr>
                                    <w:spacing w:line="0" w:lineRule="atLeast"/>
                                    <w:ind w:leftChars="100" w:left="222"/>
                                    <w:rPr>
                                      <w:rFonts w:asciiTheme="majorEastAsia" w:eastAsiaTheme="majorEastAsia" w:hAnsiTheme="majorEastAsia"/>
                                      <w:sz w:val="20"/>
                                      <w:szCs w:val="20"/>
                                    </w:rPr>
                                  </w:pPr>
                                  <w:r>
                                    <w:rPr>
                                      <w:rFonts w:asciiTheme="majorEastAsia" w:eastAsiaTheme="majorEastAsia" w:hAnsiTheme="majorEastAsia" w:hint="eastAsia"/>
                                      <w:sz w:val="20"/>
                                      <w:szCs w:val="20"/>
                                    </w:rPr>
                                    <w:t>子どもたちの</w:t>
                                  </w:r>
                                  <w:r>
                                    <w:rPr>
                                      <w:rFonts w:asciiTheme="majorEastAsia" w:eastAsiaTheme="majorEastAsia" w:hAnsiTheme="majorEastAsia"/>
                                      <w:sz w:val="20"/>
                                      <w:szCs w:val="20"/>
                                    </w:rPr>
                                    <w:t>主体的に取り</w:t>
                                  </w:r>
                                  <w:r w:rsidR="00EA5A06">
                                    <w:rPr>
                                      <w:rFonts w:asciiTheme="majorEastAsia" w:eastAsiaTheme="majorEastAsia" w:hAnsiTheme="majorEastAsia" w:hint="eastAsia"/>
                                      <w:sz w:val="20"/>
                                      <w:szCs w:val="20"/>
                                    </w:rPr>
                                    <w:t>組</w:t>
                                  </w:r>
                                  <w:r>
                                    <w:rPr>
                                      <w:rFonts w:asciiTheme="majorEastAsia" w:eastAsiaTheme="majorEastAsia" w:hAnsiTheme="majorEastAsia"/>
                                      <w:sz w:val="20"/>
                                      <w:szCs w:val="20"/>
                                    </w:rPr>
                                    <w:t>む</w:t>
                                  </w:r>
                                  <w:r>
                                    <w:rPr>
                                      <w:rFonts w:asciiTheme="majorEastAsia" w:eastAsiaTheme="majorEastAsia" w:hAnsiTheme="majorEastAsia" w:hint="eastAsia"/>
                                      <w:sz w:val="20"/>
                                      <w:szCs w:val="20"/>
                                    </w:rPr>
                                    <w:t>姿</w:t>
                                  </w:r>
                                  <w:r>
                                    <w:rPr>
                                      <w:rFonts w:asciiTheme="majorEastAsia" w:eastAsiaTheme="majorEastAsia" w:hAnsiTheme="majorEastAsia"/>
                                      <w:sz w:val="20"/>
                                      <w:szCs w:val="20"/>
                                    </w:rPr>
                                    <w:t>を</w:t>
                                  </w:r>
                                  <w:r>
                                    <w:rPr>
                                      <w:rFonts w:asciiTheme="majorEastAsia" w:eastAsiaTheme="majorEastAsia" w:hAnsiTheme="majorEastAsia" w:hint="eastAsia"/>
                                      <w:sz w:val="20"/>
                                      <w:szCs w:val="20"/>
                                    </w:rPr>
                                    <w:t>観察できる評価規準を</w:t>
                                  </w:r>
                                  <w:r>
                                    <w:rPr>
                                      <w:rFonts w:asciiTheme="majorEastAsia" w:eastAsiaTheme="majorEastAsia" w:hAnsiTheme="majorEastAsia"/>
                                      <w:sz w:val="20"/>
                                      <w:szCs w:val="20"/>
                                    </w:rPr>
                                    <w:t>考えてください</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5546" id="角丸四角形吹き出し 2" o:spid="_x0000_s1031" type="#_x0000_t62" style="position:absolute;left:0;text-align:left;margin-left:32.85pt;margin-top:12.95pt;width:129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" adj="-2967,7170" fillcolor="window" strokecolor="#c0504d" strokeweight="2pt">
                      <v:textbox>
                        <w:txbxContent>
                          <w:p w14:paraId="02717043" w14:textId="1F12C525" w:rsidR="0077331F" w:rsidRPr="00130B32" w:rsidRDefault="0077331F" w:rsidP="00EA5A06">
                            <w:pPr>
                              <w:spacing w:line="0" w:lineRule="atLeast"/>
                              <w:ind w:leftChars="100" w:left="222"/>
                              <w:rPr>
                                <w:rFonts w:asciiTheme="majorEastAsia" w:eastAsiaTheme="majorEastAsia" w:hAnsiTheme="majorEastAsia"/>
                                <w:sz w:val="20"/>
                                <w:szCs w:val="20"/>
                              </w:rPr>
                            </w:pPr>
                            <w:r>
                              <w:rPr>
                                <w:rFonts w:asciiTheme="majorEastAsia" w:eastAsiaTheme="majorEastAsia" w:hAnsiTheme="majorEastAsia" w:hint="eastAsia"/>
                                <w:sz w:val="20"/>
                                <w:szCs w:val="20"/>
                              </w:rPr>
                              <w:t>子どもたちの</w:t>
                            </w:r>
                            <w:r>
                              <w:rPr>
                                <w:rFonts w:asciiTheme="majorEastAsia" w:eastAsiaTheme="majorEastAsia" w:hAnsiTheme="majorEastAsia"/>
                                <w:sz w:val="20"/>
                                <w:szCs w:val="20"/>
                              </w:rPr>
                              <w:t>主体的に取り</w:t>
                            </w:r>
                            <w:r w:rsidR="00EA5A06">
                              <w:rPr>
                                <w:rFonts w:asciiTheme="majorEastAsia" w:eastAsiaTheme="majorEastAsia" w:hAnsiTheme="majorEastAsia" w:hint="eastAsia"/>
                                <w:sz w:val="20"/>
                                <w:szCs w:val="20"/>
                              </w:rPr>
                              <w:t>組</w:t>
                            </w:r>
                            <w:r>
                              <w:rPr>
                                <w:rFonts w:asciiTheme="majorEastAsia" w:eastAsiaTheme="majorEastAsia" w:hAnsiTheme="majorEastAsia"/>
                                <w:sz w:val="20"/>
                                <w:szCs w:val="20"/>
                              </w:rPr>
                              <w:t>む</w:t>
                            </w:r>
                            <w:r>
                              <w:rPr>
                                <w:rFonts w:asciiTheme="majorEastAsia" w:eastAsiaTheme="majorEastAsia" w:hAnsiTheme="majorEastAsia" w:hint="eastAsia"/>
                                <w:sz w:val="20"/>
                                <w:szCs w:val="20"/>
                              </w:rPr>
                              <w:t>姿</w:t>
                            </w:r>
                            <w:r>
                              <w:rPr>
                                <w:rFonts w:asciiTheme="majorEastAsia" w:eastAsiaTheme="majorEastAsia" w:hAnsiTheme="majorEastAsia"/>
                                <w:sz w:val="20"/>
                                <w:szCs w:val="20"/>
                              </w:rPr>
                              <w:t>を</w:t>
                            </w:r>
                            <w:r>
                              <w:rPr>
                                <w:rFonts w:asciiTheme="majorEastAsia" w:eastAsiaTheme="majorEastAsia" w:hAnsiTheme="majorEastAsia" w:hint="eastAsia"/>
                                <w:sz w:val="20"/>
                                <w:szCs w:val="20"/>
                              </w:rPr>
                              <w:t>観察できる評価規準を</w:t>
                            </w:r>
                            <w:r>
                              <w:rPr>
                                <w:rFonts w:asciiTheme="majorEastAsia" w:eastAsiaTheme="majorEastAsia" w:hAnsiTheme="majorEastAsia"/>
                                <w:sz w:val="20"/>
                                <w:szCs w:val="20"/>
                              </w:rPr>
                              <w:t>考えてください</w:t>
                            </w:r>
                            <w:r>
                              <w:rPr>
                                <w:rFonts w:asciiTheme="majorEastAsia" w:eastAsiaTheme="majorEastAsia" w:hAnsiTheme="majorEastAsia" w:hint="eastAsia"/>
                                <w:sz w:val="20"/>
                                <w:szCs w:val="20"/>
                              </w:rPr>
                              <w:t>。</w:t>
                            </w:r>
                          </w:p>
                        </w:txbxContent>
                      </v:textbox>
                    </v:shape>
                  </w:pict>
                </mc:Fallback>
              </mc:AlternateContent>
            </w:r>
          </w:p>
        </w:tc>
      </w:tr>
    </w:tbl>
    <w:p w14:paraId="13269DC7" w14:textId="77777777" w:rsidR="006902D9" w:rsidRPr="00412F05" w:rsidRDefault="006902D9" w:rsidP="003B56D0">
      <w:pPr>
        <w:pStyle w:val="a4"/>
        <w:suppressAutoHyphens w:val="0"/>
        <w:kinsoku/>
        <w:wordWrap/>
        <w:autoSpaceDE/>
        <w:autoSpaceDN/>
        <w:adjustRightInd/>
        <w:spacing w:line="260" w:lineRule="exact"/>
        <w:jc w:val="both"/>
        <w:rPr>
          <w:rFonts w:asciiTheme="minorEastAsia" w:eastAsiaTheme="minorEastAsia" w:hAnsiTheme="minorEastAsia" w:cs="Times New Roman"/>
          <w:color w:val="FF0000"/>
        </w:rPr>
      </w:pPr>
    </w:p>
    <w:p w14:paraId="4B7FA89E" w14:textId="77777777" w:rsidR="00A166E4" w:rsidRPr="00A166E4" w:rsidRDefault="00412F05" w:rsidP="00A166E4">
      <w:pPr>
        <w:pStyle w:val="a4"/>
        <w:suppressAutoHyphens w:val="0"/>
        <w:kinsoku/>
        <w:wordWrap/>
        <w:autoSpaceDE/>
        <w:autoSpaceDN/>
        <w:adjustRightInd/>
        <w:spacing w:line="260" w:lineRule="exact"/>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rPr>
        <w:t>４</w:t>
      </w:r>
      <w:r w:rsidR="006902D9" w:rsidRPr="00A166E4">
        <w:rPr>
          <w:rFonts w:asciiTheme="minorEastAsia" w:eastAsiaTheme="minorEastAsia" w:hAnsiTheme="minorEastAsia" w:cs="ＤＦＰ平成明朝体W5" w:hint="eastAsia"/>
          <w:color w:val="000000" w:themeColor="text1"/>
        </w:rPr>
        <w:t>，</w:t>
      </w:r>
      <w:r w:rsidR="00563AF7">
        <w:rPr>
          <w:rFonts w:asciiTheme="minorEastAsia" w:eastAsiaTheme="minorEastAsia" w:hAnsiTheme="minorEastAsia" w:cs="ＤＦＰ平成明朝体W5" w:hint="eastAsia"/>
          <w:color w:val="000000" w:themeColor="text1"/>
        </w:rPr>
        <w:t>指導する学習内容・評価事項について</w:t>
      </w:r>
      <w:r w:rsidR="00A166E4" w:rsidRPr="00A166E4">
        <w:rPr>
          <w:rFonts w:asciiTheme="minorEastAsia" w:eastAsiaTheme="minorEastAsia" w:hAnsiTheme="minorEastAsia" w:cs="ＤＦＰ平成明朝体W5" w:hint="eastAsia"/>
          <w:color w:val="000000" w:themeColor="text1"/>
          <w:w w:val="151"/>
        </w:rPr>
        <w:t xml:space="preserve">　</w:t>
      </w:r>
    </w:p>
    <w:p w14:paraId="7B74A09E" w14:textId="77777777" w:rsidR="00A166E4" w:rsidRPr="007F3FCC" w:rsidRDefault="007F3FCC">
      <w:pPr>
        <w:pStyle w:val="a4"/>
        <w:suppressAutoHyphens w:val="0"/>
        <w:kinsoku/>
        <w:wordWrap/>
        <w:autoSpaceDE/>
        <w:autoSpaceDN/>
        <w:adjustRightInd/>
        <w:spacing w:line="260" w:lineRule="exact"/>
        <w:jc w:val="both"/>
        <w:rPr>
          <w:rFonts w:asciiTheme="minorEastAsia" w:eastAsiaTheme="minorEastAsia" w:hAnsiTheme="minorEastAsia" w:cs="ＤＦＰ平成明朝体W5"/>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53632" behindDoc="0" locked="0" layoutInCell="1" allowOverlap="1" wp14:anchorId="02725722" wp14:editId="77856B78">
                <wp:simplePos x="0" y="0"/>
                <wp:positionH relativeFrom="column">
                  <wp:posOffset>2565400</wp:posOffset>
                </wp:positionH>
                <wp:positionV relativeFrom="paragraph">
                  <wp:posOffset>9524</wp:posOffset>
                </wp:positionV>
                <wp:extent cx="4171950" cy="1038225"/>
                <wp:effectExtent l="590550" t="0" r="19050" b="28575"/>
                <wp:wrapNone/>
                <wp:docPr id="7" name="角丸四角形吹き出し 7"/>
                <wp:cNvGraphicFramePr/>
                <a:graphic xmlns:a="http://schemas.openxmlformats.org/drawingml/2006/main">
                  <a:graphicData uri="http://schemas.microsoft.com/office/word/2010/wordprocessingShape">
                    <wps:wsp>
                      <wps:cNvSpPr/>
                      <wps:spPr>
                        <a:xfrm>
                          <a:off x="0" y="0"/>
                          <a:ext cx="4171950" cy="1038225"/>
                        </a:xfrm>
                        <a:prstGeom prst="wedgeRoundRectCallout">
                          <a:avLst>
                            <a:gd name="adj1" fmla="val -63734"/>
                            <a:gd name="adj2" fmla="val -16804"/>
                            <a:gd name="adj3" fmla="val 16667"/>
                          </a:avLst>
                        </a:prstGeom>
                        <a:solidFill>
                          <a:sysClr val="window" lastClr="FFFFFF"/>
                        </a:solidFill>
                        <a:ln w="25400" cap="flat" cmpd="sng" algn="ctr">
                          <a:solidFill>
                            <a:srgbClr val="C0504D"/>
                          </a:solidFill>
                          <a:prstDash val="solid"/>
                        </a:ln>
                        <a:effectLst/>
                      </wps:spPr>
                      <wps:txbx>
                        <w:txbxContent>
                          <w:p w14:paraId="0AC5590E" w14:textId="77777777" w:rsidR="0077331F" w:rsidRDefault="0077331F" w:rsidP="007F3FCC">
                            <w:pPr>
                              <w:spacing w:line="0" w:lineRule="atLeast"/>
                              <w:ind w:left="2020" w:hangingChars="1000" w:hanging="2020"/>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w:t>
                            </w:r>
                            <w:r>
                              <w:rPr>
                                <w:rFonts w:asciiTheme="majorEastAsia" w:eastAsiaTheme="majorEastAsia" w:hAnsiTheme="majorEastAsia"/>
                                <w:sz w:val="20"/>
                                <w:szCs w:val="20"/>
                              </w:rPr>
                              <w:t>）文章の特色</w:t>
                            </w:r>
                            <w:r>
                              <w:rPr>
                                <w:rFonts w:asciiTheme="majorEastAsia" w:eastAsiaTheme="majorEastAsia" w:hAnsiTheme="majorEastAsia" w:hint="eastAsia"/>
                                <w:sz w:val="20"/>
                                <w:szCs w:val="20"/>
                              </w:rPr>
                              <w:t>や文章構成について</w:t>
                            </w:r>
                            <w:r w:rsidRPr="00130B32">
                              <w:rPr>
                                <w:rFonts w:asciiTheme="majorEastAsia" w:eastAsiaTheme="majorEastAsia" w:hAnsiTheme="majorEastAsia" w:hint="eastAsia"/>
                                <w:sz w:val="20"/>
                                <w:szCs w:val="20"/>
                              </w:rPr>
                              <w:t>。</w:t>
                            </w:r>
                          </w:p>
                          <w:p w14:paraId="4FF62A07" w14:textId="4E46FB01" w:rsidR="0077331F" w:rsidRDefault="0077331F" w:rsidP="007F3FCC">
                            <w:pPr>
                              <w:spacing w:line="0" w:lineRule="atLeast"/>
                              <w:ind w:left="606" w:hangingChars="300" w:hanging="606"/>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（２）学習全体を見通して「</w:t>
                            </w:r>
                            <w:r w:rsidR="000818E0">
                              <w:rPr>
                                <w:rFonts w:asciiTheme="majorEastAsia" w:eastAsiaTheme="majorEastAsia" w:hAnsiTheme="majorEastAsia" w:hint="eastAsia"/>
                                <w:color w:val="000000" w:themeColor="text1"/>
                                <w:sz w:val="20"/>
                                <w:szCs w:val="20"/>
                              </w:rPr>
                              <w:t>第２８期</w:t>
                            </w:r>
                            <w:r w:rsidR="000818E0">
                              <w:rPr>
                                <w:rFonts w:asciiTheme="majorEastAsia" w:eastAsiaTheme="majorEastAsia" w:hAnsiTheme="majorEastAsia"/>
                                <w:color w:val="000000" w:themeColor="text1"/>
                                <w:sz w:val="20"/>
                                <w:szCs w:val="20"/>
                              </w:rPr>
                              <w:t>国語</w:t>
                            </w:r>
                            <w:r w:rsidR="000818E0">
                              <w:rPr>
                                <w:rFonts w:asciiTheme="majorEastAsia" w:eastAsiaTheme="majorEastAsia" w:hAnsiTheme="majorEastAsia" w:hint="eastAsia"/>
                                <w:color w:val="000000" w:themeColor="text1"/>
                                <w:sz w:val="20"/>
                                <w:szCs w:val="20"/>
                              </w:rPr>
                              <w:t>（</w:t>
                            </w:r>
                            <w:r w:rsidR="000818E0">
                              <w:rPr>
                                <w:rFonts w:asciiTheme="majorEastAsia" w:eastAsiaTheme="majorEastAsia" w:hAnsiTheme="majorEastAsia"/>
                                <w:color w:val="000000" w:themeColor="text1"/>
                                <w:sz w:val="20"/>
                                <w:szCs w:val="20"/>
                              </w:rPr>
                              <w:t>小</w:t>
                            </w:r>
                            <w:r w:rsidR="000818E0">
                              <w:rPr>
                                <w:rFonts w:asciiTheme="majorEastAsia" w:eastAsiaTheme="majorEastAsia" w:hAnsiTheme="majorEastAsia" w:hint="eastAsia"/>
                                <w:color w:val="000000" w:themeColor="text1"/>
                                <w:sz w:val="20"/>
                                <w:szCs w:val="20"/>
                              </w:rPr>
                              <w:t>）</w:t>
                            </w:r>
                            <w:r w:rsidR="000818E0">
                              <w:rPr>
                                <w:rFonts w:asciiTheme="majorEastAsia" w:eastAsiaTheme="majorEastAsia" w:hAnsiTheme="majorEastAsia"/>
                                <w:color w:val="000000" w:themeColor="text1"/>
                                <w:sz w:val="20"/>
                                <w:szCs w:val="20"/>
                              </w:rPr>
                              <w:t>部会</w:t>
                            </w:r>
                            <w:r w:rsidR="000818E0">
                              <w:rPr>
                                <w:rFonts w:asciiTheme="majorEastAsia" w:eastAsiaTheme="majorEastAsia" w:hAnsiTheme="majorEastAsia" w:hint="eastAsia"/>
                                <w:color w:val="000000" w:themeColor="text1"/>
                                <w:sz w:val="20"/>
                                <w:szCs w:val="20"/>
                              </w:rPr>
                              <w:t>指導</w:t>
                            </w:r>
                            <w:r w:rsidR="000818E0">
                              <w:rPr>
                                <w:rFonts w:asciiTheme="majorEastAsia" w:eastAsiaTheme="majorEastAsia" w:hAnsiTheme="majorEastAsia"/>
                                <w:color w:val="000000" w:themeColor="text1"/>
                                <w:sz w:val="20"/>
                                <w:szCs w:val="20"/>
                              </w:rPr>
                              <w:t>事項例</w:t>
                            </w:r>
                            <w:r>
                              <w:rPr>
                                <w:rFonts w:asciiTheme="majorEastAsia" w:eastAsiaTheme="majorEastAsia" w:hAnsiTheme="majorEastAsia"/>
                                <w:color w:val="000000" w:themeColor="text1"/>
                                <w:sz w:val="20"/>
                                <w:szCs w:val="20"/>
                              </w:rPr>
                              <w:t>」を</w:t>
                            </w:r>
                            <w:r>
                              <w:rPr>
                                <w:rFonts w:asciiTheme="majorEastAsia" w:eastAsiaTheme="majorEastAsia" w:hAnsiTheme="majorEastAsia" w:hint="eastAsia"/>
                                <w:color w:val="000000" w:themeColor="text1"/>
                                <w:sz w:val="20"/>
                                <w:szCs w:val="20"/>
                              </w:rPr>
                              <w:t>参考</w:t>
                            </w:r>
                            <w:r>
                              <w:rPr>
                                <w:rFonts w:asciiTheme="majorEastAsia" w:eastAsiaTheme="majorEastAsia" w:hAnsiTheme="majorEastAsia"/>
                                <w:color w:val="000000" w:themeColor="text1"/>
                                <w:sz w:val="20"/>
                                <w:szCs w:val="20"/>
                              </w:rPr>
                              <w:t>に</w:t>
                            </w:r>
                            <w:r>
                              <w:rPr>
                                <w:rFonts w:asciiTheme="majorEastAsia" w:eastAsiaTheme="majorEastAsia" w:hAnsiTheme="majorEastAsia" w:hint="eastAsia"/>
                                <w:color w:val="000000" w:themeColor="text1"/>
                                <w:sz w:val="20"/>
                                <w:szCs w:val="20"/>
                              </w:rPr>
                              <w:t>しながら記入する。</w:t>
                            </w:r>
                          </w:p>
                          <w:p w14:paraId="31B7345F" w14:textId="087813D8" w:rsidR="0077331F" w:rsidRPr="00130B32" w:rsidRDefault="00EA5A06" w:rsidP="007F3FCC">
                            <w:pPr>
                              <w:spacing w:line="0" w:lineRule="atLeast"/>
                              <w:ind w:left="606" w:hangingChars="300" w:hanging="606"/>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（３）単元の中で</w:t>
                            </w:r>
                            <w:r>
                              <w:rPr>
                                <w:rFonts w:asciiTheme="majorEastAsia" w:eastAsiaTheme="majorEastAsia" w:hAnsiTheme="majorEastAsia"/>
                                <w:color w:val="000000" w:themeColor="text1"/>
                                <w:sz w:val="20"/>
                                <w:szCs w:val="20"/>
                              </w:rPr>
                              <w:t>「主体的</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対話的で深い学び」</w:t>
                            </w:r>
                            <w:r>
                              <w:rPr>
                                <w:rFonts w:asciiTheme="majorEastAsia" w:eastAsiaTheme="majorEastAsia" w:hAnsiTheme="majorEastAsia" w:hint="eastAsia"/>
                                <w:color w:val="000000" w:themeColor="text1"/>
                                <w:sz w:val="20"/>
                                <w:szCs w:val="20"/>
                              </w:rPr>
                              <w:t>を</w:t>
                            </w:r>
                            <w:r>
                              <w:rPr>
                                <w:rFonts w:asciiTheme="majorEastAsia" w:eastAsiaTheme="majorEastAsia" w:hAnsiTheme="majorEastAsia"/>
                                <w:color w:val="000000" w:themeColor="text1"/>
                                <w:sz w:val="20"/>
                                <w:szCs w:val="20"/>
                              </w:rPr>
                              <w:t>どのように</w:t>
                            </w:r>
                            <w:r>
                              <w:rPr>
                                <w:rFonts w:asciiTheme="majorEastAsia" w:eastAsiaTheme="majorEastAsia" w:hAnsiTheme="majorEastAsia" w:hint="eastAsia"/>
                                <w:color w:val="000000" w:themeColor="text1"/>
                                <w:sz w:val="20"/>
                                <w:szCs w:val="20"/>
                              </w:rPr>
                              <w:t>位置づけるのか</w:t>
                            </w:r>
                            <w:r w:rsidR="0077331F">
                              <w:rPr>
                                <w:rFonts w:asciiTheme="majorEastAsia" w:eastAsiaTheme="majorEastAsia" w:hAnsiTheme="majorEastAsia" w:hint="eastAsia"/>
                                <w:sz w:val="20"/>
                                <w:szCs w:val="20"/>
                              </w:rPr>
                              <w:t>を</w:t>
                            </w:r>
                            <w:r w:rsidR="0077331F">
                              <w:rPr>
                                <w:rFonts w:asciiTheme="majorEastAsia" w:eastAsiaTheme="majorEastAsia" w:hAnsiTheme="majorEastAsia"/>
                                <w:sz w:val="20"/>
                                <w:szCs w:val="20"/>
                              </w:rPr>
                              <w:t>記入する</w:t>
                            </w:r>
                            <w:r w:rsidR="0077331F">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5722" id="角丸四角形吹き出し 7" o:spid="_x0000_s1032" type="#_x0000_t62" style="position:absolute;left:0;text-align:left;margin-left:202pt;margin-top:.75pt;width:328.5pt;height:8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" adj="-2967,7170" fillcolor="window" strokecolor="#c0504d" strokeweight="2pt">
                <v:textbox>
                  <w:txbxContent>
                    <w:p w14:paraId="0AC5590E" w14:textId="77777777" w:rsidR="0077331F" w:rsidRDefault="0077331F" w:rsidP="007F3FCC">
                      <w:pPr>
                        <w:spacing w:line="0" w:lineRule="atLeast"/>
                        <w:ind w:left="2020" w:hangingChars="1000" w:hanging="2020"/>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w:t>
                      </w:r>
                      <w:r>
                        <w:rPr>
                          <w:rFonts w:asciiTheme="majorEastAsia" w:eastAsiaTheme="majorEastAsia" w:hAnsiTheme="majorEastAsia"/>
                          <w:sz w:val="20"/>
                          <w:szCs w:val="20"/>
                        </w:rPr>
                        <w:t>）文章の特色</w:t>
                      </w:r>
                      <w:r>
                        <w:rPr>
                          <w:rFonts w:asciiTheme="majorEastAsia" w:eastAsiaTheme="majorEastAsia" w:hAnsiTheme="majorEastAsia" w:hint="eastAsia"/>
                          <w:sz w:val="20"/>
                          <w:szCs w:val="20"/>
                        </w:rPr>
                        <w:t>や文章構成について</w:t>
                      </w:r>
                      <w:r w:rsidRPr="00130B32">
                        <w:rPr>
                          <w:rFonts w:asciiTheme="majorEastAsia" w:eastAsiaTheme="majorEastAsia" w:hAnsiTheme="majorEastAsia" w:hint="eastAsia"/>
                          <w:sz w:val="20"/>
                          <w:szCs w:val="20"/>
                        </w:rPr>
                        <w:t>。</w:t>
                      </w:r>
                    </w:p>
                    <w:p w14:paraId="4FF62A07" w14:textId="4E46FB01" w:rsidR="0077331F" w:rsidRDefault="0077331F" w:rsidP="007F3FCC">
                      <w:pPr>
                        <w:spacing w:line="0" w:lineRule="atLeast"/>
                        <w:ind w:left="606" w:hangingChars="300" w:hanging="606"/>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（２）学習全体を見通して「</w:t>
                      </w:r>
                      <w:r w:rsidR="000818E0">
                        <w:rPr>
                          <w:rFonts w:asciiTheme="majorEastAsia" w:eastAsiaTheme="majorEastAsia" w:hAnsiTheme="majorEastAsia" w:hint="eastAsia"/>
                          <w:color w:val="000000" w:themeColor="text1"/>
                          <w:sz w:val="20"/>
                          <w:szCs w:val="20"/>
                        </w:rPr>
                        <w:t>第２８期</w:t>
                      </w:r>
                      <w:r w:rsidR="000818E0">
                        <w:rPr>
                          <w:rFonts w:asciiTheme="majorEastAsia" w:eastAsiaTheme="majorEastAsia" w:hAnsiTheme="majorEastAsia"/>
                          <w:color w:val="000000" w:themeColor="text1"/>
                          <w:sz w:val="20"/>
                          <w:szCs w:val="20"/>
                        </w:rPr>
                        <w:t>国語</w:t>
                      </w:r>
                      <w:r w:rsidR="000818E0">
                        <w:rPr>
                          <w:rFonts w:asciiTheme="majorEastAsia" w:eastAsiaTheme="majorEastAsia" w:hAnsiTheme="majorEastAsia" w:hint="eastAsia"/>
                          <w:color w:val="000000" w:themeColor="text1"/>
                          <w:sz w:val="20"/>
                          <w:szCs w:val="20"/>
                        </w:rPr>
                        <w:t>（</w:t>
                      </w:r>
                      <w:r w:rsidR="000818E0">
                        <w:rPr>
                          <w:rFonts w:asciiTheme="majorEastAsia" w:eastAsiaTheme="majorEastAsia" w:hAnsiTheme="majorEastAsia"/>
                          <w:color w:val="000000" w:themeColor="text1"/>
                          <w:sz w:val="20"/>
                          <w:szCs w:val="20"/>
                        </w:rPr>
                        <w:t>小</w:t>
                      </w:r>
                      <w:r w:rsidR="000818E0">
                        <w:rPr>
                          <w:rFonts w:asciiTheme="majorEastAsia" w:eastAsiaTheme="majorEastAsia" w:hAnsiTheme="majorEastAsia" w:hint="eastAsia"/>
                          <w:color w:val="000000" w:themeColor="text1"/>
                          <w:sz w:val="20"/>
                          <w:szCs w:val="20"/>
                        </w:rPr>
                        <w:t>）</w:t>
                      </w:r>
                      <w:r w:rsidR="000818E0">
                        <w:rPr>
                          <w:rFonts w:asciiTheme="majorEastAsia" w:eastAsiaTheme="majorEastAsia" w:hAnsiTheme="majorEastAsia"/>
                          <w:color w:val="000000" w:themeColor="text1"/>
                          <w:sz w:val="20"/>
                          <w:szCs w:val="20"/>
                        </w:rPr>
                        <w:t>部会</w:t>
                      </w:r>
                      <w:r w:rsidR="000818E0">
                        <w:rPr>
                          <w:rFonts w:asciiTheme="majorEastAsia" w:eastAsiaTheme="majorEastAsia" w:hAnsiTheme="majorEastAsia" w:hint="eastAsia"/>
                          <w:color w:val="000000" w:themeColor="text1"/>
                          <w:sz w:val="20"/>
                          <w:szCs w:val="20"/>
                        </w:rPr>
                        <w:t>指導</w:t>
                      </w:r>
                      <w:r w:rsidR="000818E0">
                        <w:rPr>
                          <w:rFonts w:asciiTheme="majorEastAsia" w:eastAsiaTheme="majorEastAsia" w:hAnsiTheme="majorEastAsia"/>
                          <w:color w:val="000000" w:themeColor="text1"/>
                          <w:sz w:val="20"/>
                          <w:szCs w:val="20"/>
                        </w:rPr>
                        <w:t>事項例</w:t>
                      </w:r>
                      <w:r>
                        <w:rPr>
                          <w:rFonts w:asciiTheme="majorEastAsia" w:eastAsiaTheme="majorEastAsia" w:hAnsiTheme="majorEastAsia"/>
                          <w:color w:val="000000" w:themeColor="text1"/>
                          <w:sz w:val="20"/>
                          <w:szCs w:val="20"/>
                        </w:rPr>
                        <w:t>」を</w:t>
                      </w:r>
                      <w:r>
                        <w:rPr>
                          <w:rFonts w:asciiTheme="majorEastAsia" w:eastAsiaTheme="majorEastAsia" w:hAnsiTheme="majorEastAsia" w:hint="eastAsia"/>
                          <w:color w:val="000000" w:themeColor="text1"/>
                          <w:sz w:val="20"/>
                          <w:szCs w:val="20"/>
                        </w:rPr>
                        <w:t>参考</w:t>
                      </w:r>
                      <w:r>
                        <w:rPr>
                          <w:rFonts w:asciiTheme="majorEastAsia" w:eastAsiaTheme="majorEastAsia" w:hAnsiTheme="majorEastAsia"/>
                          <w:color w:val="000000" w:themeColor="text1"/>
                          <w:sz w:val="20"/>
                          <w:szCs w:val="20"/>
                        </w:rPr>
                        <w:t>に</w:t>
                      </w:r>
                      <w:r>
                        <w:rPr>
                          <w:rFonts w:asciiTheme="majorEastAsia" w:eastAsiaTheme="majorEastAsia" w:hAnsiTheme="majorEastAsia" w:hint="eastAsia"/>
                          <w:color w:val="000000" w:themeColor="text1"/>
                          <w:sz w:val="20"/>
                          <w:szCs w:val="20"/>
                        </w:rPr>
                        <w:t>しながら記入する。</w:t>
                      </w:r>
                    </w:p>
                    <w:p w14:paraId="31B7345F" w14:textId="087813D8" w:rsidR="0077331F" w:rsidRPr="00130B32" w:rsidRDefault="00EA5A06" w:rsidP="007F3FCC">
                      <w:pPr>
                        <w:spacing w:line="0" w:lineRule="atLeast"/>
                        <w:ind w:left="606" w:hangingChars="300" w:hanging="606"/>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（３）単元の中で</w:t>
                      </w:r>
                      <w:r>
                        <w:rPr>
                          <w:rFonts w:asciiTheme="majorEastAsia" w:eastAsiaTheme="majorEastAsia" w:hAnsiTheme="majorEastAsia"/>
                          <w:color w:val="000000" w:themeColor="text1"/>
                          <w:sz w:val="20"/>
                          <w:szCs w:val="20"/>
                        </w:rPr>
                        <w:t>「主体的</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対話的で深い学び」</w:t>
                      </w:r>
                      <w:r>
                        <w:rPr>
                          <w:rFonts w:asciiTheme="majorEastAsia" w:eastAsiaTheme="majorEastAsia" w:hAnsiTheme="majorEastAsia" w:hint="eastAsia"/>
                          <w:color w:val="000000" w:themeColor="text1"/>
                          <w:sz w:val="20"/>
                          <w:szCs w:val="20"/>
                        </w:rPr>
                        <w:t>を</w:t>
                      </w:r>
                      <w:r>
                        <w:rPr>
                          <w:rFonts w:asciiTheme="majorEastAsia" w:eastAsiaTheme="majorEastAsia" w:hAnsiTheme="majorEastAsia"/>
                          <w:color w:val="000000" w:themeColor="text1"/>
                          <w:sz w:val="20"/>
                          <w:szCs w:val="20"/>
                        </w:rPr>
                        <w:t>どのように</w:t>
                      </w:r>
                      <w:r>
                        <w:rPr>
                          <w:rFonts w:asciiTheme="majorEastAsia" w:eastAsiaTheme="majorEastAsia" w:hAnsiTheme="majorEastAsia" w:hint="eastAsia"/>
                          <w:color w:val="000000" w:themeColor="text1"/>
                          <w:sz w:val="20"/>
                          <w:szCs w:val="20"/>
                        </w:rPr>
                        <w:t>位置づけるのか</w:t>
                      </w:r>
                      <w:r w:rsidR="0077331F">
                        <w:rPr>
                          <w:rFonts w:asciiTheme="majorEastAsia" w:eastAsiaTheme="majorEastAsia" w:hAnsiTheme="majorEastAsia" w:hint="eastAsia"/>
                          <w:sz w:val="20"/>
                          <w:szCs w:val="20"/>
                        </w:rPr>
                        <w:t>を</w:t>
                      </w:r>
                      <w:r w:rsidR="0077331F">
                        <w:rPr>
                          <w:rFonts w:asciiTheme="majorEastAsia" w:eastAsiaTheme="majorEastAsia" w:hAnsiTheme="majorEastAsia"/>
                          <w:sz w:val="20"/>
                          <w:szCs w:val="20"/>
                        </w:rPr>
                        <w:t>記入する</w:t>
                      </w:r>
                      <w:r w:rsidR="0077331F">
                        <w:rPr>
                          <w:rFonts w:asciiTheme="majorEastAsia" w:eastAsiaTheme="majorEastAsia" w:hAnsiTheme="majorEastAsia" w:hint="eastAsia"/>
                          <w:sz w:val="20"/>
                          <w:szCs w:val="20"/>
                        </w:rPr>
                        <w:t>。</w:t>
                      </w:r>
                    </w:p>
                  </w:txbxContent>
                </v:textbox>
              </v:shape>
            </w:pict>
          </mc:Fallback>
        </mc:AlternateContent>
      </w:r>
      <w:r>
        <w:rPr>
          <w:rFonts w:asciiTheme="minorEastAsia" w:eastAsiaTheme="minorEastAsia" w:hAnsiTheme="minorEastAsia" w:cs="ＤＦＰ平成明朝体W5"/>
          <w:color w:val="FF0000"/>
        </w:rPr>
        <w:t xml:space="preserve">　</w:t>
      </w:r>
      <w:r w:rsidRPr="007F3FCC">
        <w:rPr>
          <w:rFonts w:asciiTheme="minorEastAsia" w:eastAsiaTheme="minorEastAsia" w:hAnsiTheme="minorEastAsia" w:cs="ＤＦＰ平成明朝体W5"/>
        </w:rPr>
        <w:t>（１）教材について</w:t>
      </w:r>
    </w:p>
    <w:p w14:paraId="4442CAD4" w14:textId="77777777" w:rsidR="006902D9" w:rsidRPr="007F3FCC" w:rsidRDefault="007F3FCC">
      <w:pPr>
        <w:pStyle w:val="a4"/>
        <w:tabs>
          <w:tab w:val="left" w:pos="1540"/>
        </w:tabs>
        <w:suppressAutoHyphens w:val="0"/>
        <w:kinsoku/>
        <w:wordWrap/>
        <w:autoSpaceDE/>
        <w:autoSpaceDN/>
        <w:adjustRightInd/>
        <w:spacing w:line="260" w:lineRule="exact"/>
        <w:jc w:val="both"/>
        <w:rPr>
          <w:rFonts w:asciiTheme="minorEastAsia" w:eastAsiaTheme="minorEastAsia" w:hAnsiTheme="minorEastAsia" w:cs="Times New Roman"/>
        </w:rPr>
      </w:pPr>
      <w:r w:rsidRPr="007F3FCC">
        <w:rPr>
          <w:rFonts w:asciiTheme="minorEastAsia" w:eastAsiaTheme="minorEastAsia" w:hAnsiTheme="minorEastAsia" w:cs="Times New Roman"/>
        </w:rPr>
        <w:t xml:space="preserve">　（２）学習内容</w:t>
      </w:r>
    </w:p>
    <w:p w14:paraId="516C038D" w14:textId="77777777" w:rsidR="007F3FCC" w:rsidRPr="007F3FCC" w:rsidRDefault="007F3FCC">
      <w:pPr>
        <w:pStyle w:val="a4"/>
        <w:tabs>
          <w:tab w:val="left" w:pos="1540"/>
        </w:tabs>
        <w:suppressAutoHyphens w:val="0"/>
        <w:kinsoku/>
        <w:wordWrap/>
        <w:autoSpaceDE/>
        <w:autoSpaceDN/>
        <w:adjustRightInd/>
        <w:spacing w:line="260" w:lineRule="exact"/>
        <w:jc w:val="both"/>
        <w:rPr>
          <w:rFonts w:asciiTheme="minorEastAsia" w:eastAsiaTheme="minorEastAsia" w:hAnsiTheme="minorEastAsia" w:cs="Times New Roman"/>
        </w:rPr>
      </w:pPr>
      <w:r w:rsidRPr="007F3FCC">
        <w:rPr>
          <w:rFonts w:asciiTheme="minorEastAsia" w:eastAsiaTheme="minorEastAsia" w:hAnsiTheme="minorEastAsia" w:cs="Times New Roman"/>
        </w:rPr>
        <w:t xml:space="preserve">　（３）主体的・対話的で深い学び</w:t>
      </w:r>
    </w:p>
    <w:p w14:paraId="37D11E93" w14:textId="77777777" w:rsidR="00A166E4" w:rsidRDefault="00A166E4">
      <w:pPr>
        <w:pStyle w:val="a4"/>
        <w:tabs>
          <w:tab w:val="left" w:pos="1540"/>
        </w:tabs>
        <w:suppressAutoHyphens w:val="0"/>
        <w:kinsoku/>
        <w:wordWrap/>
        <w:autoSpaceDE/>
        <w:autoSpaceDN/>
        <w:adjustRightInd/>
        <w:spacing w:line="260" w:lineRule="exact"/>
        <w:jc w:val="both"/>
        <w:rPr>
          <w:rFonts w:asciiTheme="minorEastAsia" w:eastAsiaTheme="minorEastAsia" w:hAnsiTheme="minorEastAsia" w:cs="Times New Roman"/>
          <w:color w:val="FF0000"/>
        </w:rPr>
      </w:pPr>
    </w:p>
    <w:p w14:paraId="6C8ECBE2" w14:textId="77777777" w:rsidR="00A166E4" w:rsidRDefault="00A166E4">
      <w:pPr>
        <w:pStyle w:val="a4"/>
        <w:tabs>
          <w:tab w:val="left" w:pos="1540"/>
        </w:tabs>
        <w:suppressAutoHyphens w:val="0"/>
        <w:kinsoku/>
        <w:wordWrap/>
        <w:autoSpaceDE/>
        <w:autoSpaceDN/>
        <w:adjustRightInd/>
        <w:spacing w:line="260" w:lineRule="exact"/>
        <w:jc w:val="both"/>
        <w:rPr>
          <w:rFonts w:asciiTheme="minorEastAsia" w:eastAsiaTheme="minorEastAsia" w:hAnsiTheme="minorEastAsia" w:cs="Times New Roman"/>
          <w:color w:val="FF0000"/>
        </w:rPr>
      </w:pPr>
    </w:p>
    <w:p w14:paraId="3D309F2D" w14:textId="77777777" w:rsidR="00A166E4" w:rsidRDefault="00A166E4">
      <w:pPr>
        <w:pStyle w:val="a4"/>
        <w:tabs>
          <w:tab w:val="left" w:pos="1540"/>
        </w:tabs>
        <w:suppressAutoHyphens w:val="0"/>
        <w:kinsoku/>
        <w:wordWrap/>
        <w:autoSpaceDE/>
        <w:autoSpaceDN/>
        <w:adjustRightInd/>
        <w:spacing w:line="260" w:lineRule="exact"/>
        <w:jc w:val="both"/>
        <w:rPr>
          <w:rFonts w:asciiTheme="minorEastAsia" w:eastAsiaTheme="minorEastAsia" w:hAnsiTheme="minorEastAsia" w:cs="Times New Roman"/>
          <w:color w:val="FF0000"/>
        </w:rPr>
      </w:pPr>
    </w:p>
    <w:p w14:paraId="0D5767C7" w14:textId="77777777" w:rsidR="00130B32" w:rsidRPr="002C1C83" w:rsidRDefault="00130B32">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FF0000"/>
        </w:rPr>
      </w:pPr>
    </w:p>
    <w:p w14:paraId="536E06B8" w14:textId="685DA817" w:rsidR="006902D9" w:rsidRPr="004A1677" w:rsidRDefault="004A1677">
      <w:pPr>
        <w:pStyle w:val="a4"/>
        <w:suppressAutoHyphens w:val="0"/>
        <w:kinsoku/>
        <w:wordWrap/>
        <w:autoSpaceDE/>
        <w:autoSpaceDN/>
        <w:adjustRightInd/>
        <w:spacing w:line="238" w:lineRule="exact"/>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rPr>
        <w:t>５</w:t>
      </w:r>
      <w:r w:rsidR="006902D9" w:rsidRPr="0003581C">
        <w:rPr>
          <w:rFonts w:asciiTheme="minorEastAsia" w:eastAsiaTheme="minorEastAsia" w:hAnsiTheme="minorEastAsia" w:cs="ＤＦＰ平成明朝体W5" w:hint="eastAsia"/>
          <w:color w:val="000000" w:themeColor="text1"/>
          <w:spacing w:val="26"/>
        </w:rPr>
        <w:t>，</w:t>
      </w:r>
      <w:r w:rsidR="00563AF7">
        <w:rPr>
          <w:rFonts w:asciiTheme="minorEastAsia" w:eastAsiaTheme="minorEastAsia" w:hAnsiTheme="minorEastAsia" w:cs="ＤＦＰ平成明朝体W5" w:hint="eastAsia"/>
          <w:color w:val="000000" w:themeColor="text1"/>
          <w:spacing w:val="26"/>
        </w:rPr>
        <w:t>単元の</w:t>
      </w:r>
      <w:r w:rsidR="006902D9" w:rsidRPr="0003581C">
        <w:rPr>
          <w:rFonts w:asciiTheme="minorEastAsia" w:eastAsiaTheme="minorEastAsia" w:hAnsiTheme="minorEastAsia" w:cs="ＤＦＰ平成明朝体W5" w:hint="eastAsia"/>
          <w:color w:val="000000" w:themeColor="text1"/>
          <w:spacing w:val="26"/>
        </w:rPr>
        <w:t>指導計画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6"/>
        <w:gridCol w:w="2999"/>
        <w:gridCol w:w="6312"/>
      </w:tblGrid>
      <w:tr w:rsidR="0003581C" w:rsidRPr="0003581C" w14:paraId="61B2C0BE" w14:textId="77777777" w:rsidTr="008650F2">
        <w:trPr>
          <w:trHeight w:val="643"/>
        </w:trPr>
        <w:tc>
          <w:tcPr>
            <w:tcW w:w="766" w:type="dxa"/>
            <w:tcBorders>
              <w:top w:val="single" w:sz="4" w:space="0" w:color="000000"/>
              <w:left w:val="single" w:sz="4" w:space="0" w:color="000000"/>
              <w:bottom w:val="single" w:sz="4" w:space="0" w:color="000000"/>
              <w:right w:val="single" w:sz="4" w:space="0" w:color="000000"/>
            </w:tcBorders>
          </w:tcPr>
          <w:p w14:paraId="3F04B176" w14:textId="77777777" w:rsidR="006902D9" w:rsidRPr="0003581C" w:rsidRDefault="006902D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時数</w:t>
            </w:r>
          </w:p>
        </w:tc>
        <w:tc>
          <w:tcPr>
            <w:tcW w:w="2999" w:type="dxa"/>
            <w:tcBorders>
              <w:top w:val="single" w:sz="4" w:space="0" w:color="000000"/>
              <w:left w:val="single" w:sz="4" w:space="0" w:color="000000"/>
              <w:bottom w:val="single" w:sz="4" w:space="0" w:color="000000"/>
              <w:right w:val="single" w:sz="4" w:space="0" w:color="000000"/>
            </w:tcBorders>
          </w:tcPr>
          <w:p w14:paraId="3218D5EF" w14:textId="77777777" w:rsidR="006902D9" w:rsidRPr="0003581C" w:rsidRDefault="006902D9" w:rsidP="00EB085E">
            <w:pPr>
              <w:pStyle w:val="a3"/>
              <w:suppressAutoHyphens/>
              <w:kinsoku w:val="0"/>
              <w:wordWrap w:val="0"/>
              <w:autoSpaceDE w:val="0"/>
              <w:autoSpaceDN w:val="0"/>
              <w:spacing w:line="294" w:lineRule="exact"/>
              <w:ind w:firstLineChars="400" w:firstLine="960"/>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目</w:t>
            </w:r>
            <w:r w:rsidRPr="0003581C">
              <w:rPr>
                <w:rFonts w:asciiTheme="minorEastAsia" w:eastAsiaTheme="minorEastAsia" w:hAnsiTheme="minorEastAsia" w:cs="ＤＦＰ平成明朝体W5" w:hint="eastAsia"/>
                <w:color w:val="000000" w:themeColor="text1"/>
                <w:spacing w:val="14"/>
                <w:w w:val="151"/>
                <w:sz w:val="21"/>
                <w:szCs w:val="21"/>
              </w:rPr>
              <w:t xml:space="preserve">　</w:t>
            </w:r>
            <w:r w:rsidRPr="0003581C">
              <w:rPr>
                <w:rFonts w:asciiTheme="minorEastAsia" w:eastAsiaTheme="minorEastAsia" w:hAnsiTheme="minorEastAsia" w:cs="ＤＦＰ平成明朝体W5" w:hint="eastAsia"/>
                <w:color w:val="000000" w:themeColor="text1"/>
                <w:spacing w:val="14"/>
                <w:sz w:val="21"/>
                <w:szCs w:val="21"/>
              </w:rPr>
              <w:t>標</w:t>
            </w:r>
          </w:p>
        </w:tc>
        <w:tc>
          <w:tcPr>
            <w:tcW w:w="6312" w:type="dxa"/>
            <w:tcBorders>
              <w:top w:val="single" w:sz="4" w:space="0" w:color="000000"/>
              <w:left w:val="single" w:sz="4" w:space="0" w:color="000000"/>
              <w:bottom w:val="single" w:sz="4" w:space="0" w:color="000000"/>
              <w:right w:val="single" w:sz="4" w:space="0" w:color="000000"/>
            </w:tcBorders>
          </w:tcPr>
          <w:p w14:paraId="7DD3F209" w14:textId="77777777" w:rsidR="00EB085E" w:rsidRDefault="006902D9" w:rsidP="00EB085E">
            <w:pPr>
              <w:pStyle w:val="a3"/>
              <w:suppressAutoHyphens/>
              <w:kinsoku w:val="0"/>
              <w:wordWrap w:val="0"/>
              <w:autoSpaceDE w:val="0"/>
              <w:autoSpaceDN w:val="0"/>
              <w:spacing w:line="294" w:lineRule="exact"/>
              <w:ind w:firstLineChars="800" w:firstLine="1920"/>
              <w:rPr>
                <w:rFonts w:asciiTheme="minorEastAsia" w:eastAsiaTheme="minorEastAsia" w:hAnsiTheme="minorEastAsia" w:cs="ＤＦＰ平成明朝体W5"/>
                <w:color w:val="000000" w:themeColor="text1"/>
                <w:spacing w:val="14"/>
                <w:sz w:val="21"/>
                <w:szCs w:val="21"/>
              </w:rPr>
            </w:pPr>
            <w:r w:rsidRPr="0003581C">
              <w:rPr>
                <w:rFonts w:asciiTheme="minorEastAsia" w:eastAsiaTheme="minorEastAsia" w:hAnsiTheme="minorEastAsia" w:cs="ＤＦＰ平成明朝体W5" w:hint="eastAsia"/>
                <w:color w:val="000000" w:themeColor="text1"/>
                <w:spacing w:val="14"/>
                <w:sz w:val="21"/>
                <w:szCs w:val="21"/>
              </w:rPr>
              <w:t>学</w:t>
            </w:r>
            <w:r w:rsidRPr="0003581C">
              <w:rPr>
                <w:rFonts w:asciiTheme="minorEastAsia" w:eastAsiaTheme="minorEastAsia" w:hAnsiTheme="minorEastAsia" w:cs="ＤＦＰ平成明朝体W5" w:hint="eastAsia"/>
                <w:color w:val="000000" w:themeColor="text1"/>
                <w:spacing w:val="14"/>
                <w:w w:val="151"/>
                <w:sz w:val="21"/>
                <w:szCs w:val="21"/>
              </w:rPr>
              <w:t xml:space="preserve">　</w:t>
            </w:r>
            <w:r w:rsidRPr="0003581C">
              <w:rPr>
                <w:rFonts w:asciiTheme="minorEastAsia" w:eastAsiaTheme="minorEastAsia" w:hAnsiTheme="minorEastAsia" w:cs="ＤＦＰ平成明朝体W5" w:hint="eastAsia"/>
                <w:color w:val="000000" w:themeColor="text1"/>
                <w:spacing w:val="14"/>
                <w:sz w:val="21"/>
                <w:szCs w:val="21"/>
              </w:rPr>
              <w:t>習</w:t>
            </w:r>
            <w:r w:rsidRPr="0003581C">
              <w:rPr>
                <w:rFonts w:asciiTheme="minorEastAsia" w:eastAsiaTheme="minorEastAsia" w:hAnsiTheme="minorEastAsia" w:cs="ＤＦＰ平成明朝体W5" w:hint="eastAsia"/>
                <w:color w:val="000000" w:themeColor="text1"/>
                <w:spacing w:val="14"/>
                <w:w w:val="151"/>
                <w:sz w:val="21"/>
                <w:szCs w:val="21"/>
              </w:rPr>
              <w:t xml:space="preserve">　</w:t>
            </w:r>
            <w:r w:rsidRPr="0003581C">
              <w:rPr>
                <w:rFonts w:asciiTheme="minorEastAsia" w:eastAsiaTheme="minorEastAsia" w:hAnsiTheme="minorEastAsia" w:cs="ＤＦＰ平成明朝体W5" w:hint="eastAsia"/>
                <w:color w:val="000000" w:themeColor="text1"/>
                <w:spacing w:val="14"/>
                <w:sz w:val="21"/>
                <w:szCs w:val="21"/>
              </w:rPr>
              <w:t>内</w:t>
            </w:r>
            <w:r w:rsidRPr="0003581C">
              <w:rPr>
                <w:rFonts w:asciiTheme="minorEastAsia" w:eastAsiaTheme="minorEastAsia" w:hAnsiTheme="minorEastAsia" w:cs="ＤＦＰ平成明朝体W5" w:hint="eastAsia"/>
                <w:color w:val="000000" w:themeColor="text1"/>
                <w:spacing w:val="14"/>
                <w:w w:val="151"/>
                <w:sz w:val="21"/>
                <w:szCs w:val="21"/>
              </w:rPr>
              <w:t xml:space="preserve">　</w:t>
            </w:r>
            <w:r w:rsidRPr="0003581C">
              <w:rPr>
                <w:rFonts w:asciiTheme="minorEastAsia" w:eastAsiaTheme="minorEastAsia" w:hAnsiTheme="minorEastAsia" w:cs="ＤＦＰ平成明朝体W5" w:hint="eastAsia"/>
                <w:color w:val="000000" w:themeColor="text1"/>
                <w:spacing w:val="14"/>
                <w:sz w:val="21"/>
                <w:szCs w:val="21"/>
              </w:rPr>
              <w:t>容</w:t>
            </w:r>
          </w:p>
          <w:p w14:paraId="46F936A9" w14:textId="487976D9" w:rsidR="00EB085E" w:rsidRPr="00EB085E" w:rsidRDefault="00EB085E" w:rsidP="00EB085E">
            <w:pPr>
              <w:pStyle w:val="a3"/>
              <w:suppressAutoHyphens/>
              <w:kinsoku w:val="0"/>
              <w:wordWrap w:val="0"/>
              <w:autoSpaceDE w:val="0"/>
              <w:autoSpaceDN w:val="0"/>
              <w:spacing w:line="294" w:lineRule="exact"/>
              <w:rPr>
                <w:rFonts w:asciiTheme="minorEastAsia" w:eastAsiaTheme="minorEastAsia" w:hAnsiTheme="minorEastAsia" w:cs="ＤＦＰ平成明朝体W5"/>
                <w:color w:val="000000" w:themeColor="text1"/>
                <w:spacing w:val="14"/>
                <w:sz w:val="21"/>
                <w:szCs w:val="21"/>
              </w:rPr>
            </w:pPr>
            <w:r>
              <w:rPr>
                <w:rFonts w:asciiTheme="minorEastAsia" w:eastAsiaTheme="minorEastAsia" w:hAnsiTheme="minorEastAsia" w:cs="ＤＦＰ平成明朝体W5"/>
                <w:color w:val="000000" w:themeColor="text1"/>
                <w:spacing w:val="14"/>
                <w:sz w:val="21"/>
                <w:szCs w:val="21"/>
              </w:rPr>
              <w:t>★</w:t>
            </w:r>
            <w:r w:rsidR="00D46967">
              <w:rPr>
                <w:rFonts w:asciiTheme="minorEastAsia" w:eastAsiaTheme="minorEastAsia" w:hAnsiTheme="minorEastAsia" w:cs="ＤＦＰ平成明朝体W5"/>
                <w:color w:val="000000" w:themeColor="text1"/>
                <w:spacing w:val="14"/>
                <w:sz w:val="21"/>
                <w:szCs w:val="21"/>
              </w:rPr>
              <w:t>印で</w:t>
            </w:r>
            <w:r w:rsidR="008650F2">
              <w:rPr>
                <w:rFonts w:asciiTheme="minorEastAsia" w:eastAsiaTheme="minorEastAsia" w:hAnsiTheme="minorEastAsia" w:cs="ＤＦＰ平成明朝体W5"/>
                <w:color w:val="000000" w:themeColor="text1"/>
                <w:spacing w:val="14"/>
                <w:sz w:val="21"/>
                <w:szCs w:val="21"/>
              </w:rPr>
              <w:t>「</w:t>
            </w:r>
            <w:r>
              <w:rPr>
                <w:rFonts w:asciiTheme="minorEastAsia" w:eastAsiaTheme="minorEastAsia" w:hAnsiTheme="minorEastAsia" w:cs="ＤＦＰ平成明朝体W5"/>
                <w:color w:val="000000" w:themeColor="text1"/>
                <w:spacing w:val="14"/>
                <w:sz w:val="21"/>
                <w:szCs w:val="21"/>
              </w:rPr>
              <w:t>主体的</w:t>
            </w:r>
            <w:r w:rsidR="00D46967">
              <w:rPr>
                <w:rFonts w:asciiTheme="minorEastAsia" w:eastAsiaTheme="minorEastAsia" w:hAnsiTheme="minorEastAsia" w:cs="ＤＦＰ平成明朝体W5"/>
                <w:color w:val="000000" w:themeColor="text1"/>
                <w:spacing w:val="14"/>
                <w:sz w:val="21"/>
                <w:szCs w:val="21"/>
              </w:rPr>
              <w:t>」</w:t>
            </w:r>
            <w:r>
              <w:rPr>
                <w:rFonts w:asciiTheme="minorEastAsia" w:eastAsiaTheme="minorEastAsia" w:hAnsiTheme="minorEastAsia" w:cs="ＤＦＰ平成明朝体W5"/>
                <w:color w:val="000000" w:themeColor="text1"/>
                <w:spacing w:val="14"/>
                <w:sz w:val="21"/>
                <w:szCs w:val="21"/>
              </w:rPr>
              <w:t>・</w:t>
            </w:r>
            <w:r w:rsidR="00D46967">
              <w:rPr>
                <w:rFonts w:asciiTheme="minorEastAsia" w:eastAsiaTheme="minorEastAsia" w:hAnsiTheme="minorEastAsia" w:cs="ＤＦＰ平成明朝体W5"/>
                <w:color w:val="000000" w:themeColor="text1"/>
                <w:spacing w:val="14"/>
                <w:sz w:val="21"/>
                <w:szCs w:val="21"/>
              </w:rPr>
              <w:t>「</w:t>
            </w:r>
            <w:r>
              <w:rPr>
                <w:rFonts w:asciiTheme="minorEastAsia" w:eastAsiaTheme="minorEastAsia" w:hAnsiTheme="minorEastAsia" w:cs="ＤＦＰ平成明朝体W5"/>
                <w:color w:val="000000" w:themeColor="text1"/>
                <w:spacing w:val="14"/>
                <w:sz w:val="21"/>
                <w:szCs w:val="21"/>
              </w:rPr>
              <w:t>対話的</w:t>
            </w:r>
            <w:r w:rsidR="00D46967">
              <w:rPr>
                <w:rFonts w:asciiTheme="minorEastAsia" w:eastAsiaTheme="minorEastAsia" w:hAnsiTheme="minorEastAsia" w:cs="ＤＦＰ平成明朝体W5"/>
                <w:color w:val="000000" w:themeColor="text1"/>
                <w:spacing w:val="14"/>
                <w:sz w:val="21"/>
                <w:szCs w:val="21"/>
              </w:rPr>
              <w:t>」・「</w:t>
            </w:r>
            <w:r>
              <w:rPr>
                <w:rFonts w:asciiTheme="minorEastAsia" w:eastAsiaTheme="minorEastAsia" w:hAnsiTheme="minorEastAsia" w:cs="ＤＦＰ平成明朝体W5"/>
                <w:color w:val="000000" w:themeColor="text1"/>
                <w:spacing w:val="14"/>
                <w:sz w:val="21"/>
                <w:szCs w:val="21"/>
              </w:rPr>
              <w:t>深い学び</w:t>
            </w:r>
            <w:r w:rsidR="00D46967">
              <w:rPr>
                <w:rFonts w:asciiTheme="minorEastAsia" w:eastAsiaTheme="minorEastAsia" w:hAnsiTheme="minorEastAsia" w:cs="ＤＦＰ平成明朝体W5"/>
                <w:color w:val="000000" w:themeColor="text1"/>
                <w:spacing w:val="14"/>
                <w:sz w:val="21"/>
                <w:szCs w:val="21"/>
              </w:rPr>
              <w:t>」を明記。</w:t>
            </w:r>
          </w:p>
        </w:tc>
      </w:tr>
      <w:tr w:rsidR="0003581C" w:rsidRPr="0003581C" w14:paraId="589B9706" w14:textId="77777777" w:rsidTr="00EB085E">
        <w:tc>
          <w:tcPr>
            <w:tcW w:w="766" w:type="dxa"/>
            <w:tcBorders>
              <w:top w:val="single" w:sz="4" w:space="0" w:color="000000"/>
              <w:left w:val="single" w:sz="4" w:space="0" w:color="000000"/>
              <w:bottom w:val="single" w:sz="4" w:space="0" w:color="000000"/>
              <w:right w:val="single" w:sz="4" w:space="0" w:color="000000"/>
            </w:tcBorders>
          </w:tcPr>
          <w:p w14:paraId="21992094" w14:textId="77777777" w:rsidR="006902D9" w:rsidRPr="0003581C" w:rsidRDefault="009F3D3F" w:rsidP="009F3D3F">
            <w:pPr>
              <w:pStyle w:val="a3"/>
              <w:suppressAutoHyphens/>
              <w:kinsoku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１</w:t>
            </w:r>
          </w:p>
        </w:tc>
        <w:tc>
          <w:tcPr>
            <w:tcW w:w="2999" w:type="dxa"/>
            <w:tcBorders>
              <w:top w:val="single" w:sz="4" w:space="0" w:color="000000"/>
              <w:left w:val="single" w:sz="4" w:space="0" w:color="000000"/>
              <w:bottom w:val="single" w:sz="4" w:space="0" w:color="000000"/>
              <w:right w:val="single" w:sz="4" w:space="0" w:color="000000"/>
            </w:tcBorders>
          </w:tcPr>
          <w:p w14:paraId="0A83824B" w14:textId="757E3C35" w:rsidR="006902D9" w:rsidRPr="0003581C" w:rsidRDefault="006902D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6312" w:type="dxa"/>
            <w:tcBorders>
              <w:top w:val="single" w:sz="4" w:space="0" w:color="000000"/>
              <w:left w:val="single" w:sz="4" w:space="0" w:color="000000"/>
              <w:bottom w:val="single" w:sz="4" w:space="0" w:color="000000"/>
              <w:right w:val="single" w:sz="4" w:space="0" w:color="000000"/>
            </w:tcBorders>
          </w:tcPr>
          <w:p w14:paraId="722A3762" w14:textId="40A86949" w:rsidR="006902D9" w:rsidRPr="0003581C" w:rsidRDefault="00D46967">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 xml:space="preserve">　　　　　　　　　　　　　　　　　　　★主体的</w:t>
            </w:r>
          </w:p>
        </w:tc>
      </w:tr>
      <w:tr w:rsidR="009F3D3F" w:rsidRPr="0003581C" w14:paraId="5751D9AA" w14:textId="77777777" w:rsidTr="00EB085E">
        <w:tc>
          <w:tcPr>
            <w:tcW w:w="766" w:type="dxa"/>
            <w:tcBorders>
              <w:top w:val="single" w:sz="4" w:space="0" w:color="000000"/>
              <w:left w:val="single" w:sz="4" w:space="0" w:color="000000"/>
              <w:bottom w:val="single" w:sz="4" w:space="0" w:color="000000"/>
              <w:right w:val="single" w:sz="4" w:space="0" w:color="000000"/>
            </w:tcBorders>
          </w:tcPr>
          <w:p w14:paraId="63FD94B9" w14:textId="1C5B9A83" w:rsidR="009F3D3F" w:rsidRPr="0003581C" w:rsidRDefault="009F3D3F" w:rsidP="009F3D3F">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２</w:t>
            </w:r>
          </w:p>
        </w:tc>
        <w:tc>
          <w:tcPr>
            <w:tcW w:w="2999" w:type="dxa"/>
            <w:tcBorders>
              <w:top w:val="single" w:sz="4" w:space="0" w:color="000000"/>
              <w:left w:val="single" w:sz="4" w:space="0" w:color="000000"/>
              <w:bottom w:val="single" w:sz="4" w:space="0" w:color="000000"/>
              <w:right w:val="single" w:sz="4" w:space="0" w:color="000000"/>
            </w:tcBorders>
          </w:tcPr>
          <w:p w14:paraId="123F6B5B" w14:textId="59124C64"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6312" w:type="dxa"/>
            <w:tcBorders>
              <w:top w:val="single" w:sz="4" w:space="0" w:color="000000"/>
              <w:left w:val="single" w:sz="4" w:space="0" w:color="000000"/>
              <w:bottom w:val="single" w:sz="4" w:space="0" w:color="000000"/>
              <w:right w:val="single" w:sz="4" w:space="0" w:color="000000"/>
            </w:tcBorders>
          </w:tcPr>
          <w:p w14:paraId="260635FC" w14:textId="2692A98D" w:rsidR="009F3D3F" w:rsidRPr="0003581C" w:rsidRDefault="00D46967" w:rsidP="00D46967">
            <w:pPr>
              <w:pStyle w:val="a3"/>
              <w:suppressAutoHyphens/>
              <w:kinsoku w:val="0"/>
              <w:wordWrap w:val="0"/>
              <w:autoSpaceDE w:val="0"/>
              <w:autoSpaceDN w:val="0"/>
              <w:spacing w:line="294" w:lineRule="exact"/>
              <w:ind w:firstLineChars="1600" w:firstLine="4128"/>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★ペア・対話的</w:t>
            </w:r>
          </w:p>
        </w:tc>
      </w:tr>
      <w:tr w:rsidR="009F3D3F" w:rsidRPr="0003581C" w14:paraId="7EF57203" w14:textId="77777777" w:rsidTr="00EB085E">
        <w:tc>
          <w:tcPr>
            <w:tcW w:w="766" w:type="dxa"/>
            <w:tcBorders>
              <w:top w:val="single" w:sz="4" w:space="0" w:color="000000"/>
              <w:left w:val="single" w:sz="4" w:space="0" w:color="000000"/>
              <w:bottom w:val="single" w:sz="4" w:space="0" w:color="000000"/>
              <w:right w:val="single" w:sz="4" w:space="0" w:color="000000"/>
            </w:tcBorders>
          </w:tcPr>
          <w:p w14:paraId="7A1835C8" w14:textId="46D5D67B" w:rsidR="009F3D3F" w:rsidRPr="0003581C" w:rsidRDefault="009F3D3F" w:rsidP="009F3D3F">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３</w:t>
            </w:r>
          </w:p>
        </w:tc>
        <w:tc>
          <w:tcPr>
            <w:tcW w:w="2999" w:type="dxa"/>
            <w:tcBorders>
              <w:top w:val="single" w:sz="4" w:space="0" w:color="000000"/>
              <w:left w:val="single" w:sz="4" w:space="0" w:color="000000"/>
              <w:bottom w:val="single" w:sz="4" w:space="0" w:color="000000"/>
              <w:right w:val="single" w:sz="4" w:space="0" w:color="000000"/>
            </w:tcBorders>
          </w:tcPr>
          <w:p w14:paraId="0DD4307F" w14:textId="3EFE8683"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6312" w:type="dxa"/>
            <w:tcBorders>
              <w:top w:val="single" w:sz="4" w:space="0" w:color="000000"/>
              <w:left w:val="single" w:sz="4" w:space="0" w:color="000000"/>
              <w:bottom w:val="single" w:sz="4" w:space="0" w:color="000000"/>
              <w:right w:val="single" w:sz="4" w:space="0" w:color="000000"/>
            </w:tcBorders>
          </w:tcPr>
          <w:p w14:paraId="20552EE9" w14:textId="017FC00D"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r>
      <w:tr w:rsidR="009F3D3F" w:rsidRPr="0003581C" w14:paraId="39CC8B21" w14:textId="77777777" w:rsidTr="00EB085E">
        <w:tc>
          <w:tcPr>
            <w:tcW w:w="766" w:type="dxa"/>
            <w:tcBorders>
              <w:top w:val="single" w:sz="4" w:space="0" w:color="000000"/>
              <w:left w:val="single" w:sz="4" w:space="0" w:color="000000"/>
              <w:bottom w:val="single" w:sz="4" w:space="0" w:color="000000"/>
              <w:right w:val="single" w:sz="4" w:space="0" w:color="000000"/>
            </w:tcBorders>
          </w:tcPr>
          <w:p w14:paraId="2923E756" w14:textId="77777777" w:rsidR="009F3D3F" w:rsidRDefault="009F3D3F" w:rsidP="009F3D3F">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４</w:t>
            </w:r>
          </w:p>
        </w:tc>
        <w:tc>
          <w:tcPr>
            <w:tcW w:w="2999" w:type="dxa"/>
            <w:tcBorders>
              <w:top w:val="single" w:sz="4" w:space="0" w:color="000000"/>
              <w:left w:val="single" w:sz="4" w:space="0" w:color="000000"/>
              <w:bottom w:val="single" w:sz="4" w:space="0" w:color="000000"/>
              <w:right w:val="single" w:sz="4" w:space="0" w:color="000000"/>
            </w:tcBorders>
          </w:tcPr>
          <w:p w14:paraId="616E86A9" w14:textId="0CDB38E7"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6312" w:type="dxa"/>
            <w:tcBorders>
              <w:top w:val="single" w:sz="4" w:space="0" w:color="000000"/>
              <w:left w:val="single" w:sz="4" w:space="0" w:color="000000"/>
              <w:bottom w:val="single" w:sz="4" w:space="0" w:color="000000"/>
              <w:right w:val="single" w:sz="4" w:space="0" w:color="000000"/>
            </w:tcBorders>
          </w:tcPr>
          <w:p w14:paraId="6830F8FA" w14:textId="606D0C9A"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r>
      <w:tr w:rsidR="009F3D3F" w:rsidRPr="0003581C" w14:paraId="38F79D48" w14:textId="77777777" w:rsidTr="00EB085E">
        <w:tc>
          <w:tcPr>
            <w:tcW w:w="766" w:type="dxa"/>
            <w:tcBorders>
              <w:top w:val="single" w:sz="4" w:space="0" w:color="000000"/>
              <w:left w:val="single" w:sz="4" w:space="0" w:color="000000"/>
              <w:bottom w:val="single" w:sz="4" w:space="0" w:color="000000"/>
              <w:right w:val="single" w:sz="4" w:space="0" w:color="000000"/>
            </w:tcBorders>
          </w:tcPr>
          <w:p w14:paraId="77023193" w14:textId="77777777" w:rsidR="009F3D3F" w:rsidRPr="0003581C" w:rsidRDefault="009F3D3F" w:rsidP="009F3D3F">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５</w:t>
            </w:r>
          </w:p>
        </w:tc>
        <w:tc>
          <w:tcPr>
            <w:tcW w:w="2999" w:type="dxa"/>
            <w:tcBorders>
              <w:top w:val="single" w:sz="4" w:space="0" w:color="000000"/>
              <w:left w:val="single" w:sz="4" w:space="0" w:color="000000"/>
              <w:bottom w:val="single" w:sz="4" w:space="0" w:color="000000"/>
              <w:right w:val="single" w:sz="4" w:space="0" w:color="000000"/>
            </w:tcBorders>
          </w:tcPr>
          <w:p w14:paraId="2A34C446" w14:textId="77777777" w:rsidR="009F3D3F" w:rsidRPr="0003581C" w:rsidRDefault="009F3D3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6312" w:type="dxa"/>
            <w:tcBorders>
              <w:top w:val="single" w:sz="4" w:space="0" w:color="000000"/>
              <w:left w:val="single" w:sz="4" w:space="0" w:color="000000"/>
              <w:bottom w:val="single" w:sz="4" w:space="0" w:color="000000"/>
              <w:right w:val="single" w:sz="4" w:space="0" w:color="000000"/>
            </w:tcBorders>
          </w:tcPr>
          <w:p w14:paraId="455A6C40" w14:textId="5289473C" w:rsidR="009F3D3F" w:rsidRPr="0003581C" w:rsidRDefault="007D129C">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Times New Roman"/>
                <w:noProof/>
                <w:color w:val="000000" w:themeColor="text1"/>
              </w:rPr>
              <mc:AlternateContent>
                <mc:Choice Requires="wps">
                  <w:drawing>
                    <wp:anchor distT="0" distB="0" distL="114300" distR="114300" simplePos="0" relativeHeight="251658240" behindDoc="0" locked="0" layoutInCell="1" allowOverlap="1" wp14:anchorId="19E8462B" wp14:editId="1CDD0140">
                      <wp:simplePos x="0" y="0"/>
                      <wp:positionH relativeFrom="column">
                        <wp:posOffset>-2184400</wp:posOffset>
                      </wp:positionH>
                      <wp:positionV relativeFrom="paragraph">
                        <wp:posOffset>-672465</wp:posOffset>
                      </wp:positionV>
                      <wp:extent cx="2800350" cy="695325"/>
                      <wp:effectExtent l="0" t="114300" r="552450" b="28575"/>
                      <wp:wrapNone/>
                      <wp:docPr id="17" name="角丸四角形吹き出し 17"/>
                      <wp:cNvGraphicFramePr/>
                      <a:graphic xmlns:a="http://schemas.openxmlformats.org/drawingml/2006/main">
                        <a:graphicData uri="http://schemas.microsoft.com/office/word/2010/wordprocessingShape">
                          <wps:wsp>
                            <wps:cNvSpPr/>
                            <wps:spPr>
                              <a:xfrm>
                                <a:off x="0" y="0"/>
                                <a:ext cx="2800350" cy="695325"/>
                              </a:xfrm>
                              <a:prstGeom prst="wedgeRoundRectCallout">
                                <a:avLst>
                                  <a:gd name="adj1" fmla="val 68473"/>
                                  <a:gd name="adj2" fmla="val -63561"/>
                                  <a:gd name="adj3" fmla="val 16667"/>
                                </a:avLst>
                              </a:prstGeom>
                              <a:solidFill>
                                <a:sysClr val="window" lastClr="FFFFFF"/>
                              </a:solidFill>
                              <a:ln w="25400" cap="flat" cmpd="sng" algn="ctr">
                                <a:solidFill>
                                  <a:srgbClr val="C0504D"/>
                                </a:solidFill>
                                <a:prstDash val="solid"/>
                              </a:ln>
                              <a:effectLst/>
                            </wps:spPr>
                            <wps:txbx>
                              <w:txbxContent>
                                <w:p w14:paraId="54222243" w14:textId="0AD1392F" w:rsidR="0013715B" w:rsidRDefault="0013715B" w:rsidP="0013715B">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「はまなす</w:t>
                                  </w:r>
                                  <w:r>
                                    <w:rPr>
                                      <w:rFonts w:asciiTheme="majorEastAsia" w:eastAsiaTheme="majorEastAsia" w:hAnsiTheme="majorEastAsia"/>
                                      <w:color w:val="000000" w:themeColor="text1"/>
                                      <w:sz w:val="20"/>
                                      <w:szCs w:val="20"/>
                                    </w:rPr>
                                    <w:t>N</w:t>
                                  </w:r>
                                  <w:r>
                                    <w:rPr>
                                      <w:rFonts w:asciiTheme="majorEastAsia" w:eastAsiaTheme="majorEastAsia" w:hAnsiTheme="majorEastAsia" w:hint="eastAsia"/>
                                      <w:color w:val="000000" w:themeColor="text1"/>
                                      <w:sz w:val="20"/>
                                      <w:szCs w:val="20"/>
                                    </w:rPr>
                                    <w:t>o.</w:t>
                                  </w:r>
                                  <w:r>
                                    <w:rPr>
                                      <w:rFonts w:asciiTheme="majorEastAsia" w:eastAsiaTheme="majorEastAsia" w:hAnsiTheme="majorEastAsia"/>
                                      <w:color w:val="000000" w:themeColor="text1"/>
                                      <w:sz w:val="20"/>
                                      <w:szCs w:val="20"/>
                                    </w:rPr>
                                    <w:t>1</w:t>
                                  </w:r>
                                  <w:r>
                                    <w:rPr>
                                      <w:rFonts w:asciiTheme="majorEastAsia" w:eastAsiaTheme="majorEastAsia" w:hAnsiTheme="majorEastAsia" w:hint="eastAsia"/>
                                      <w:color w:val="000000" w:themeColor="text1"/>
                                      <w:sz w:val="20"/>
                                      <w:szCs w:val="20"/>
                                    </w:rPr>
                                    <w:t>」</w:t>
                                  </w:r>
                                  <w:r w:rsidR="007D129C">
                                    <w:rPr>
                                      <w:rFonts w:asciiTheme="majorEastAsia" w:eastAsiaTheme="majorEastAsia" w:hAnsiTheme="majorEastAsia"/>
                                      <w:color w:val="000000" w:themeColor="text1"/>
                                      <w:sz w:val="20"/>
                                      <w:szCs w:val="20"/>
                                    </w:rPr>
                                    <w:t>第28期研究計画</w:t>
                                  </w:r>
                                  <w:r w:rsidR="007D129C">
                                    <w:rPr>
                                      <w:rFonts w:asciiTheme="majorEastAsia" w:eastAsiaTheme="majorEastAsia" w:hAnsiTheme="majorEastAsia" w:hint="eastAsia"/>
                                      <w:color w:val="000000" w:themeColor="text1"/>
                                      <w:sz w:val="20"/>
                                      <w:szCs w:val="20"/>
                                    </w:rPr>
                                    <w:t>（</w:t>
                                  </w:r>
                                  <w:r w:rsidR="007D129C">
                                    <w:rPr>
                                      <w:rFonts w:asciiTheme="majorEastAsia" w:eastAsiaTheme="majorEastAsia" w:hAnsiTheme="majorEastAsia"/>
                                      <w:color w:val="000000" w:themeColor="text1"/>
                                      <w:sz w:val="20"/>
                                      <w:szCs w:val="20"/>
                                    </w:rPr>
                                    <w:t>案</w:t>
                                  </w:r>
                                  <w:r w:rsidR="007D129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に</w:t>
                                  </w:r>
                                  <w:r>
                                    <w:rPr>
                                      <w:rFonts w:asciiTheme="majorEastAsia" w:eastAsiaTheme="majorEastAsia" w:hAnsiTheme="majorEastAsia"/>
                                      <w:color w:val="000000" w:themeColor="text1"/>
                                      <w:sz w:val="20"/>
                                      <w:szCs w:val="20"/>
                                    </w:rPr>
                                    <w:t>「主体的</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対話的で深い学び」の位置づけに</w:t>
                                  </w:r>
                                  <w:r>
                                    <w:rPr>
                                      <w:rFonts w:asciiTheme="majorEastAsia" w:eastAsiaTheme="majorEastAsia" w:hAnsiTheme="majorEastAsia" w:hint="eastAsia"/>
                                      <w:color w:val="000000" w:themeColor="text1"/>
                                      <w:sz w:val="20"/>
                                      <w:szCs w:val="20"/>
                                    </w:rPr>
                                    <w:t>ついて</w:t>
                                  </w:r>
                                  <w:r w:rsidR="007D129C">
                                    <w:rPr>
                                      <w:rFonts w:asciiTheme="majorEastAsia" w:eastAsiaTheme="majorEastAsia" w:hAnsiTheme="majorEastAsia" w:hint="eastAsia"/>
                                      <w:color w:val="000000" w:themeColor="text1"/>
                                      <w:sz w:val="20"/>
                                      <w:szCs w:val="20"/>
                                    </w:rPr>
                                    <w:t>は、載せています。</w:t>
                                  </w:r>
                                  <w:r w:rsidR="007D129C">
                                    <w:rPr>
                                      <w:rFonts w:asciiTheme="majorEastAsia" w:eastAsiaTheme="majorEastAsia" w:hAnsiTheme="majorEastAsia"/>
                                      <w:color w:val="000000" w:themeColor="text1"/>
                                      <w:sz w:val="20"/>
                                      <w:szCs w:val="20"/>
                                    </w:rPr>
                                    <w:t>参照してください</w:t>
                                  </w:r>
                                  <w:r w:rsidR="007D129C">
                                    <w:rPr>
                                      <w:rFonts w:asciiTheme="majorEastAsia" w:eastAsiaTheme="majorEastAsia" w:hAnsiTheme="majorEastAsia" w:hint="eastAsia"/>
                                      <w:color w:val="000000" w:themeColor="text1"/>
                                      <w:sz w:val="20"/>
                                      <w:szCs w:val="20"/>
                                    </w:rPr>
                                    <w:t>。</w:t>
                                  </w:r>
                                </w:p>
                                <w:p w14:paraId="2DA8FD62" w14:textId="7699CEE6" w:rsidR="0013715B" w:rsidRPr="005B1CD3" w:rsidRDefault="0013715B" w:rsidP="0013715B">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書かれているので参考にして★</w:t>
                                  </w:r>
                                  <w:r>
                                    <w:rPr>
                                      <w:rFonts w:asciiTheme="majorEastAsia" w:eastAsiaTheme="majorEastAsia" w:hAnsiTheme="majorEastAsia"/>
                                      <w:color w:val="000000" w:themeColor="text1"/>
                                      <w:sz w:val="20"/>
                                      <w:szCs w:val="20"/>
                                    </w:rPr>
                                    <w:t>を明記</w:t>
                                  </w:r>
                                  <w:r>
                                    <w:rPr>
                                      <w:rFonts w:asciiTheme="majorEastAsia" w:eastAsiaTheme="majorEastAsia" w:hAnsiTheme="majorEastAsia" w:hint="eastAsia"/>
                                      <w:color w:val="000000" w:themeColor="text1"/>
                                      <w:sz w:val="20"/>
                                      <w:szCs w:val="20"/>
                                    </w:rPr>
                                    <w:t>する。</w:t>
                                  </w:r>
                                </w:p>
                                <w:p w14:paraId="3C894E8D" w14:textId="77777777" w:rsidR="0013715B" w:rsidRPr="00130B32" w:rsidRDefault="0013715B" w:rsidP="0013715B">
                                  <w:pPr>
                                    <w:spacing w:line="0" w:lineRule="atLeas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462B" id="角丸四角形吹き出し 17" o:spid="_x0000_s1033" type="#_x0000_t62" style="position:absolute;margin-left:-172pt;margin-top:-52.95pt;width:220.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" adj="25590,-2929" fillcolor="window" strokecolor="#c0504d" strokeweight="2pt">
                      <v:textbox>
                        <w:txbxContent>
                          <w:p w14:paraId="54222243" w14:textId="0AD1392F" w:rsidR="0013715B" w:rsidRDefault="0013715B" w:rsidP="0013715B">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「はまなす</w:t>
                            </w:r>
                            <w:r>
                              <w:rPr>
                                <w:rFonts w:asciiTheme="majorEastAsia" w:eastAsiaTheme="majorEastAsia" w:hAnsiTheme="majorEastAsia"/>
                                <w:color w:val="000000" w:themeColor="text1"/>
                                <w:sz w:val="20"/>
                                <w:szCs w:val="20"/>
                              </w:rPr>
                              <w:t>N</w:t>
                            </w:r>
                            <w:r>
                              <w:rPr>
                                <w:rFonts w:asciiTheme="majorEastAsia" w:eastAsiaTheme="majorEastAsia" w:hAnsiTheme="majorEastAsia" w:hint="eastAsia"/>
                                <w:color w:val="000000" w:themeColor="text1"/>
                                <w:sz w:val="20"/>
                                <w:szCs w:val="20"/>
                              </w:rPr>
                              <w:t>o.</w:t>
                            </w:r>
                            <w:r>
                              <w:rPr>
                                <w:rFonts w:asciiTheme="majorEastAsia" w:eastAsiaTheme="majorEastAsia" w:hAnsiTheme="majorEastAsia"/>
                                <w:color w:val="000000" w:themeColor="text1"/>
                                <w:sz w:val="20"/>
                                <w:szCs w:val="20"/>
                              </w:rPr>
                              <w:t>1</w:t>
                            </w:r>
                            <w:r>
                              <w:rPr>
                                <w:rFonts w:asciiTheme="majorEastAsia" w:eastAsiaTheme="majorEastAsia" w:hAnsiTheme="majorEastAsia" w:hint="eastAsia"/>
                                <w:color w:val="000000" w:themeColor="text1"/>
                                <w:sz w:val="20"/>
                                <w:szCs w:val="20"/>
                              </w:rPr>
                              <w:t>」</w:t>
                            </w:r>
                            <w:r w:rsidR="007D129C">
                              <w:rPr>
                                <w:rFonts w:asciiTheme="majorEastAsia" w:eastAsiaTheme="majorEastAsia" w:hAnsiTheme="majorEastAsia"/>
                                <w:color w:val="000000" w:themeColor="text1"/>
                                <w:sz w:val="20"/>
                                <w:szCs w:val="20"/>
                              </w:rPr>
                              <w:t>第28期研究計画</w:t>
                            </w:r>
                            <w:r w:rsidR="007D129C">
                              <w:rPr>
                                <w:rFonts w:asciiTheme="majorEastAsia" w:eastAsiaTheme="majorEastAsia" w:hAnsiTheme="majorEastAsia" w:hint="eastAsia"/>
                                <w:color w:val="000000" w:themeColor="text1"/>
                                <w:sz w:val="20"/>
                                <w:szCs w:val="20"/>
                              </w:rPr>
                              <w:t>（</w:t>
                            </w:r>
                            <w:r w:rsidR="007D129C">
                              <w:rPr>
                                <w:rFonts w:asciiTheme="majorEastAsia" w:eastAsiaTheme="majorEastAsia" w:hAnsiTheme="majorEastAsia"/>
                                <w:color w:val="000000" w:themeColor="text1"/>
                                <w:sz w:val="20"/>
                                <w:szCs w:val="20"/>
                              </w:rPr>
                              <w:t>案</w:t>
                            </w:r>
                            <w:r w:rsidR="007D129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に</w:t>
                            </w:r>
                            <w:r>
                              <w:rPr>
                                <w:rFonts w:asciiTheme="majorEastAsia" w:eastAsiaTheme="majorEastAsia" w:hAnsiTheme="majorEastAsia"/>
                                <w:color w:val="000000" w:themeColor="text1"/>
                                <w:sz w:val="20"/>
                                <w:szCs w:val="20"/>
                              </w:rPr>
                              <w:t>「主体的</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対話的で深い学び」の位置づけに</w:t>
                            </w:r>
                            <w:r>
                              <w:rPr>
                                <w:rFonts w:asciiTheme="majorEastAsia" w:eastAsiaTheme="majorEastAsia" w:hAnsiTheme="majorEastAsia" w:hint="eastAsia"/>
                                <w:color w:val="000000" w:themeColor="text1"/>
                                <w:sz w:val="20"/>
                                <w:szCs w:val="20"/>
                              </w:rPr>
                              <w:t>ついて</w:t>
                            </w:r>
                            <w:r w:rsidR="007D129C">
                              <w:rPr>
                                <w:rFonts w:asciiTheme="majorEastAsia" w:eastAsiaTheme="majorEastAsia" w:hAnsiTheme="majorEastAsia" w:hint="eastAsia"/>
                                <w:color w:val="000000" w:themeColor="text1"/>
                                <w:sz w:val="20"/>
                                <w:szCs w:val="20"/>
                              </w:rPr>
                              <w:t>は、載せています。</w:t>
                            </w:r>
                            <w:r w:rsidR="007D129C">
                              <w:rPr>
                                <w:rFonts w:asciiTheme="majorEastAsia" w:eastAsiaTheme="majorEastAsia" w:hAnsiTheme="majorEastAsia"/>
                                <w:color w:val="000000" w:themeColor="text1"/>
                                <w:sz w:val="20"/>
                                <w:szCs w:val="20"/>
                              </w:rPr>
                              <w:t>参照してください</w:t>
                            </w:r>
                            <w:r w:rsidR="007D129C">
                              <w:rPr>
                                <w:rFonts w:asciiTheme="majorEastAsia" w:eastAsiaTheme="majorEastAsia" w:hAnsiTheme="majorEastAsia" w:hint="eastAsia"/>
                                <w:color w:val="000000" w:themeColor="text1"/>
                                <w:sz w:val="20"/>
                                <w:szCs w:val="20"/>
                              </w:rPr>
                              <w:t>。</w:t>
                            </w:r>
                          </w:p>
                          <w:p w14:paraId="2DA8FD62" w14:textId="7699CEE6" w:rsidR="0013715B" w:rsidRPr="005B1CD3" w:rsidRDefault="0013715B" w:rsidP="0013715B">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書かれているので参考にして★</w:t>
                            </w:r>
                            <w:r>
                              <w:rPr>
                                <w:rFonts w:asciiTheme="majorEastAsia" w:eastAsiaTheme="majorEastAsia" w:hAnsiTheme="majorEastAsia"/>
                                <w:color w:val="000000" w:themeColor="text1"/>
                                <w:sz w:val="20"/>
                                <w:szCs w:val="20"/>
                              </w:rPr>
                              <w:t>を明記</w:t>
                            </w:r>
                            <w:r>
                              <w:rPr>
                                <w:rFonts w:asciiTheme="majorEastAsia" w:eastAsiaTheme="majorEastAsia" w:hAnsiTheme="majorEastAsia" w:hint="eastAsia"/>
                                <w:color w:val="000000" w:themeColor="text1"/>
                                <w:sz w:val="20"/>
                                <w:szCs w:val="20"/>
                              </w:rPr>
                              <w:t>する。</w:t>
                            </w:r>
                          </w:p>
                          <w:p w14:paraId="3C894E8D" w14:textId="77777777" w:rsidR="0013715B" w:rsidRPr="00130B32" w:rsidRDefault="0013715B" w:rsidP="0013715B">
                            <w:pPr>
                              <w:spacing w:line="0" w:lineRule="atLeast"/>
                              <w:rPr>
                                <w:rFonts w:asciiTheme="majorEastAsia" w:eastAsiaTheme="majorEastAsia" w:hAnsiTheme="majorEastAsia"/>
                                <w:sz w:val="20"/>
                                <w:szCs w:val="20"/>
                              </w:rPr>
                            </w:pPr>
                          </w:p>
                        </w:txbxContent>
                      </v:textbox>
                    </v:shape>
                  </w:pict>
                </mc:Fallback>
              </mc:AlternateContent>
            </w:r>
            <w:r w:rsidR="00D46967">
              <w:rPr>
                <w:rFonts w:asciiTheme="minorEastAsia" w:eastAsiaTheme="minorEastAsia" w:hAnsiTheme="minorEastAsia" w:cs="Times New Roman"/>
                <w:color w:val="000000" w:themeColor="text1"/>
                <w:spacing w:val="18"/>
              </w:rPr>
              <w:t xml:space="preserve">　　　　　　　　　　　　　　　　　　★深い学び</w:t>
            </w:r>
          </w:p>
        </w:tc>
      </w:tr>
    </w:tbl>
    <w:p w14:paraId="0E599852" w14:textId="77777777" w:rsidR="006902D9" w:rsidRPr="002C1C83" w:rsidRDefault="006902D9">
      <w:pPr>
        <w:pStyle w:val="a4"/>
        <w:suppressAutoHyphens w:val="0"/>
        <w:kinsoku/>
        <w:wordWrap/>
        <w:autoSpaceDE/>
        <w:autoSpaceDN/>
        <w:adjustRightInd/>
        <w:spacing w:line="294" w:lineRule="exact"/>
        <w:jc w:val="both"/>
        <w:rPr>
          <w:rFonts w:asciiTheme="minorEastAsia" w:eastAsiaTheme="minorEastAsia" w:hAnsiTheme="minorEastAsia" w:cs="Times New Roman"/>
          <w:color w:val="FF0000"/>
        </w:rPr>
      </w:pPr>
    </w:p>
    <w:p w14:paraId="1E352801" w14:textId="074C8A98" w:rsidR="006902D9" w:rsidRPr="0003581C" w:rsidRDefault="004A1677">
      <w:pPr>
        <w:pStyle w:val="a4"/>
        <w:suppressAutoHyphens w:val="0"/>
        <w:kinsoku/>
        <w:wordWrap/>
        <w:autoSpaceDE/>
        <w:autoSpaceDN/>
        <w:adjustRightInd/>
        <w:spacing w:line="238" w:lineRule="exact"/>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rPr>
        <w:t>６</w:t>
      </w:r>
      <w:r w:rsidR="00563AF7">
        <w:rPr>
          <w:rFonts w:asciiTheme="minorEastAsia" w:eastAsiaTheme="minorEastAsia" w:hAnsiTheme="minorEastAsia" w:cs="ＤＦＰ平成明朝体W5" w:hint="eastAsia"/>
          <w:color w:val="000000" w:themeColor="text1"/>
          <w:spacing w:val="26"/>
        </w:rPr>
        <w:t>，本時について</w:t>
      </w:r>
    </w:p>
    <w:p w14:paraId="784C7A43" w14:textId="77777777" w:rsidR="006902D9"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r w:rsidRPr="00563AF7">
        <w:rPr>
          <w:rFonts w:asciiTheme="minorEastAsia" w:eastAsiaTheme="minorEastAsia" w:hAnsiTheme="minorEastAsia" w:cs="Times New Roman"/>
          <w:spacing w:val="22"/>
        </w:rPr>
        <w:t>（１）本時の目標</w:t>
      </w:r>
    </w:p>
    <w:p w14:paraId="28FB5C9E" w14:textId="77777777" w:rsidR="00563AF7"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p>
    <w:p w14:paraId="4E1CF20A" w14:textId="77777777" w:rsidR="00563AF7"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p>
    <w:p w14:paraId="477E3EE7" w14:textId="77777777" w:rsidR="00563AF7"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r>
        <w:rPr>
          <w:rFonts w:asciiTheme="minorEastAsia" w:eastAsiaTheme="minorEastAsia" w:hAnsiTheme="minorEastAsia" w:cs="Times New Roman"/>
          <w:spacing w:val="22"/>
        </w:rPr>
        <w:t>（２）本時の展開</w:t>
      </w:r>
    </w:p>
    <w:p w14:paraId="513FF284" w14:textId="77777777" w:rsidR="00563AF7"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p>
    <w:p w14:paraId="1D47A08D" w14:textId="77777777" w:rsidR="00563AF7" w:rsidRDefault="00563AF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p>
    <w:tbl>
      <w:tblPr>
        <w:tblpPr w:leftFromText="142" w:rightFromText="142"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3699"/>
        <w:gridCol w:w="3444"/>
        <w:gridCol w:w="2296"/>
      </w:tblGrid>
      <w:tr w:rsidR="00AD40A5" w:rsidRPr="002C1C83" w14:paraId="68E1D905" w14:textId="77777777" w:rsidTr="00AD40A5">
        <w:tc>
          <w:tcPr>
            <w:tcW w:w="638" w:type="dxa"/>
            <w:tcBorders>
              <w:top w:val="single" w:sz="4" w:space="0" w:color="000000"/>
              <w:left w:val="single" w:sz="4" w:space="0" w:color="000000"/>
              <w:bottom w:val="single" w:sz="4" w:space="0" w:color="000000"/>
              <w:right w:val="single" w:sz="4" w:space="0" w:color="000000"/>
            </w:tcBorders>
          </w:tcPr>
          <w:p w14:paraId="5FE6F898"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3699" w:type="dxa"/>
            <w:tcBorders>
              <w:top w:val="single" w:sz="4" w:space="0" w:color="000000"/>
              <w:left w:val="single" w:sz="4" w:space="0" w:color="000000"/>
              <w:bottom w:val="single" w:sz="4" w:space="0" w:color="000000"/>
              <w:right w:val="single" w:sz="4" w:space="0" w:color="000000"/>
            </w:tcBorders>
          </w:tcPr>
          <w:p w14:paraId="3ADBC1FA" w14:textId="77777777" w:rsidR="00AD40A5" w:rsidRPr="0003581C" w:rsidRDefault="00AD40A5" w:rsidP="00AD40A5">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児童の活動</w:t>
            </w:r>
          </w:p>
        </w:tc>
        <w:tc>
          <w:tcPr>
            <w:tcW w:w="3444" w:type="dxa"/>
            <w:tcBorders>
              <w:top w:val="single" w:sz="4" w:space="0" w:color="000000"/>
              <w:left w:val="single" w:sz="4" w:space="0" w:color="000000"/>
              <w:bottom w:val="single" w:sz="4" w:space="0" w:color="000000"/>
              <w:right w:val="single" w:sz="4" w:space="0" w:color="000000"/>
            </w:tcBorders>
          </w:tcPr>
          <w:p w14:paraId="1BAD56BC" w14:textId="77777777" w:rsidR="00AD40A5" w:rsidRPr="0003581C" w:rsidRDefault="00AD40A5" w:rsidP="00AD40A5">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教師のはたらきかけ</w:t>
            </w:r>
          </w:p>
        </w:tc>
        <w:tc>
          <w:tcPr>
            <w:tcW w:w="2296" w:type="dxa"/>
            <w:tcBorders>
              <w:top w:val="single" w:sz="4" w:space="0" w:color="000000"/>
              <w:left w:val="single" w:sz="4" w:space="0" w:color="000000"/>
              <w:bottom w:val="single" w:sz="4" w:space="0" w:color="000000"/>
              <w:right w:val="single" w:sz="4" w:space="0" w:color="000000"/>
            </w:tcBorders>
          </w:tcPr>
          <w:p w14:paraId="63E525A3" w14:textId="77777777" w:rsidR="00AD40A5" w:rsidRPr="0003581C" w:rsidRDefault="00AD40A5" w:rsidP="00AD40A5">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留意点・評価</w:t>
            </w:r>
          </w:p>
        </w:tc>
      </w:tr>
      <w:tr w:rsidR="00AD40A5" w:rsidRPr="002C1C83" w14:paraId="0F3ED7CE" w14:textId="77777777" w:rsidTr="00AD40A5">
        <w:tc>
          <w:tcPr>
            <w:tcW w:w="638" w:type="dxa"/>
            <w:tcBorders>
              <w:top w:val="single" w:sz="4" w:space="0" w:color="000000"/>
              <w:left w:val="single" w:sz="4" w:space="0" w:color="000000"/>
              <w:bottom w:val="single" w:sz="4" w:space="0" w:color="000000"/>
              <w:right w:val="single" w:sz="4" w:space="0" w:color="000000"/>
            </w:tcBorders>
          </w:tcPr>
          <w:p w14:paraId="3B4F89DB"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平成明朝体W5" w:hint="eastAsia"/>
                <w:color w:val="000000" w:themeColor="text1"/>
                <w:spacing w:val="14"/>
                <w:sz w:val="21"/>
                <w:szCs w:val="21"/>
              </w:rPr>
              <w:t>導入</w:t>
            </w:r>
          </w:p>
          <w:p w14:paraId="756865C1"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p w14:paraId="41149D17"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3699" w:type="dxa"/>
            <w:tcBorders>
              <w:top w:val="single" w:sz="4" w:space="0" w:color="000000"/>
              <w:left w:val="single" w:sz="4" w:space="0" w:color="000000"/>
              <w:bottom w:val="single" w:sz="4" w:space="0" w:color="000000"/>
              <w:right w:val="single" w:sz="4" w:space="0" w:color="000000"/>
            </w:tcBorders>
          </w:tcPr>
          <w:p w14:paraId="4EDB5E7C"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p w14:paraId="50C4A0CC"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p w14:paraId="2259A593"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3444" w:type="dxa"/>
            <w:tcBorders>
              <w:top w:val="single" w:sz="4" w:space="0" w:color="000000"/>
              <w:left w:val="single" w:sz="4" w:space="0" w:color="000000"/>
              <w:bottom w:val="single" w:sz="4" w:space="0" w:color="000000"/>
              <w:right w:val="single" w:sz="4" w:space="0" w:color="000000"/>
            </w:tcBorders>
          </w:tcPr>
          <w:p w14:paraId="6431CEB8"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r w:rsidRPr="0003581C">
              <w:rPr>
                <w:rFonts w:asciiTheme="minorEastAsia" w:eastAsiaTheme="minorEastAsia" w:hAnsiTheme="minorEastAsia" w:cs="ＤＦＰ特太ゴシック体" w:hint="eastAsia"/>
                <w:color w:val="000000" w:themeColor="text1"/>
                <w:spacing w:val="18"/>
                <w:u w:val="wave" w:color="000000"/>
              </w:rPr>
              <w:t>※</w:t>
            </w:r>
            <w:r>
              <w:rPr>
                <w:rFonts w:asciiTheme="minorEastAsia" w:eastAsiaTheme="minorEastAsia" w:hAnsiTheme="minorEastAsia" w:cs="ＤＦＰ特太ゴシック体" w:hint="eastAsia"/>
                <w:color w:val="000000" w:themeColor="text1"/>
                <w:spacing w:val="18"/>
                <w:u w:val="wave" w:color="000000"/>
              </w:rPr>
              <w:t>「はたらきかけ」と「</w:t>
            </w:r>
            <w:r w:rsidRPr="0003581C">
              <w:rPr>
                <w:rFonts w:asciiTheme="minorEastAsia" w:eastAsiaTheme="minorEastAsia" w:hAnsiTheme="minorEastAsia" w:cs="ＤＦＰ特太ゴシック体" w:hint="eastAsia"/>
                <w:color w:val="000000" w:themeColor="text1"/>
                <w:spacing w:val="18"/>
                <w:u w:val="wave" w:color="000000"/>
              </w:rPr>
              <w:t>主発問</w:t>
            </w:r>
            <w:r>
              <w:rPr>
                <w:rFonts w:asciiTheme="minorEastAsia" w:eastAsiaTheme="minorEastAsia" w:hAnsiTheme="minorEastAsia" w:cs="ＤＦＰ特太ゴシック体" w:hint="eastAsia"/>
                <w:color w:val="000000" w:themeColor="text1"/>
                <w:spacing w:val="18"/>
                <w:u w:val="wave" w:color="000000"/>
              </w:rPr>
              <w:t>」</w:t>
            </w:r>
            <w:r w:rsidRPr="0003581C">
              <w:rPr>
                <w:rFonts w:asciiTheme="minorEastAsia" w:eastAsiaTheme="minorEastAsia" w:hAnsiTheme="minorEastAsia" w:cs="ＤＦＰ特太ゴシック体" w:hint="eastAsia"/>
                <w:color w:val="000000" w:themeColor="text1"/>
                <w:spacing w:val="18"/>
                <w:u w:val="wave" w:color="000000"/>
              </w:rPr>
              <w:t>を記載する。</w:t>
            </w:r>
          </w:p>
          <w:p w14:paraId="65D44C46"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c>
          <w:tcPr>
            <w:tcW w:w="2296" w:type="dxa"/>
            <w:tcBorders>
              <w:top w:val="single" w:sz="4" w:space="0" w:color="000000"/>
              <w:left w:val="single" w:sz="4" w:space="0" w:color="000000"/>
              <w:bottom w:val="single" w:sz="4" w:space="0" w:color="000000"/>
              <w:right w:val="single" w:sz="4" w:space="0" w:color="000000"/>
            </w:tcBorders>
          </w:tcPr>
          <w:p w14:paraId="1C7EF4B2"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p w14:paraId="4D7E0D48"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p w14:paraId="77D05AF8" w14:textId="77777777" w:rsidR="00AD40A5" w:rsidRPr="0003581C" w:rsidRDefault="00AD40A5" w:rsidP="00AD40A5">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p>
        </w:tc>
      </w:tr>
      <w:tr w:rsidR="00AD40A5" w:rsidRPr="002C1C83" w14:paraId="1733B421" w14:textId="77777777" w:rsidTr="00AD40A5">
        <w:tc>
          <w:tcPr>
            <w:tcW w:w="638" w:type="dxa"/>
            <w:tcBorders>
              <w:top w:val="single" w:sz="4" w:space="0" w:color="000000"/>
              <w:left w:val="single" w:sz="4" w:space="0" w:color="000000"/>
              <w:bottom w:val="single" w:sz="4" w:space="0" w:color="000000"/>
              <w:right w:val="single" w:sz="4" w:space="0" w:color="000000"/>
            </w:tcBorders>
          </w:tcPr>
          <w:p w14:paraId="78E9A91D"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14"/>
                <w:sz w:val="21"/>
                <w:szCs w:val="21"/>
              </w:rPr>
            </w:pPr>
            <w:r>
              <w:rPr>
                <w:rFonts w:asciiTheme="minorEastAsia" w:eastAsiaTheme="minorEastAsia" w:hAnsiTheme="minorEastAsia" w:cs="ＤＦＰ平成明朝体W5" w:hint="eastAsia"/>
                <w:color w:val="000000" w:themeColor="text1"/>
                <w:spacing w:val="14"/>
                <w:sz w:val="21"/>
                <w:szCs w:val="21"/>
              </w:rPr>
              <w:t>展開</w:t>
            </w:r>
          </w:p>
        </w:tc>
        <w:tc>
          <w:tcPr>
            <w:tcW w:w="3699" w:type="dxa"/>
            <w:tcBorders>
              <w:top w:val="single" w:sz="4" w:space="0" w:color="000000"/>
              <w:left w:val="single" w:sz="4" w:space="0" w:color="000000"/>
              <w:bottom w:val="single" w:sz="4" w:space="0" w:color="000000"/>
              <w:right w:val="single" w:sz="4" w:space="0" w:color="000000"/>
            </w:tcBorders>
          </w:tcPr>
          <w:p w14:paraId="3709AEFA"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tc>
        <w:tc>
          <w:tcPr>
            <w:tcW w:w="3444" w:type="dxa"/>
            <w:tcBorders>
              <w:top w:val="single" w:sz="4" w:space="0" w:color="000000"/>
              <w:left w:val="single" w:sz="4" w:space="0" w:color="000000"/>
              <w:bottom w:val="single" w:sz="4" w:space="0" w:color="000000"/>
              <w:right w:val="single" w:sz="4" w:space="0" w:color="000000"/>
            </w:tcBorders>
          </w:tcPr>
          <w:p w14:paraId="098A86F6"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ＤＦＰ特太ゴシック体"/>
                <w:color w:val="000000" w:themeColor="text1"/>
                <w:spacing w:val="18"/>
                <w:u w:val="wave" w:color="000000"/>
              </w:rPr>
            </w:pPr>
          </w:p>
        </w:tc>
        <w:tc>
          <w:tcPr>
            <w:tcW w:w="2296" w:type="dxa"/>
            <w:tcBorders>
              <w:top w:val="single" w:sz="4" w:space="0" w:color="000000"/>
              <w:left w:val="single" w:sz="4" w:space="0" w:color="000000"/>
              <w:bottom w:val="single" w:sz="4" w:space="0" w:color="000000"/>
              <w:right w:val="single" w:sz="4" w:space="0" w:color="000000"/>
            </w:tcBorders>
          </w:tcPr>
          <w:p w14:paraId="2268528D"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tc>
      </w:tr>
      <w:tr w:rsidR="00AD40A5" w:rsidRPr="002C1C83" w14:paraId="739A1409" w14:textId="77777777" w:rsidTr="00AD40A5">
        <w:tc>
          <w:tcPr>
            <w:tcW w:w="638" w:type="dxa"/>
            <w:tcBorders>
              <w:top w:val="single" w:sz="4" w:space="0" w:color="000000"/>
              <w:left w:val="single" w:sz="4" w:space="0" w:color="000000"/>
              <w:bottom w:val="single" w:sz="4" w:space="0" w:color="auto"/>
              <w:right w:val="single" w:sz="4" w:space="0" w:color="000000"/>
            </w:tcBorders>
          </w:tcPr>
          <w:p w14:paraId="359225B7"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14"/>
                <w:sz w:val="21"/>
                <w:szCs w:val="21"/>
              </w:rPr>
            </w:pPr>
            <w:r w:rsidRPr="009F3D3F">
              <w:rPr>
                <w:rFonts w:asciiTheme="minorEastAsia" w:eastAsiaTheme="minorEastAsia" w:hAnsiTheme="minorEastAsia" w:cs="ＤＦＰ平成明朝体W5" w:hint="eastAsia"/>
                <w:color w:val="000000" w:themeColor="text1"/>
                <w:spacing w:val="14"/>
                <w:sz w:val="14"/>
                <w:szCs w:val="21"/>
              </w:rPr>
              <w:t>まとめ</w:t>
            </w:r>
          </w:p>
        </w:tc>
        <w:tc>
          <w:tcPr>
            <w:tcW w:w="3699" w:type="dxa"/>
            <w:tcBorders>
              <w:top w:val="single" w:sz="4" w:space="0" w:color="000000"/>
              <w:left w:val="single" w:sz="4" w:space="0" w:color="000000"/>
              <w:bottom w:val="single" w:sz="4" w:space="0" w:color="auto"/>
              <w:right w:val="single" w:sz="4" w:space="0" w:color="000000"/>
            </w:tcBorders>
          </w:tcPr>
          <w:p w14:paraId="42BD9B26"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tc>
        <w:tc>
          <w:tcPr>
            <w:tcW w:w="3444" w:type="dxa"/>
            <w:tcBorders>
              <w:top w:val="single" w:sz="4" w:space="0" w:color="000000"/>
              <w:left w:val="single" w:sz="4" w:space="0" w:color="000000"/>
              <w:bottom w:val="single" w:sz="4" w:space="0" w:color="auto"/>
              <w:right w:val="single" w:sz="4" w:space="0" w:color="000000"/>
            </w:tcBorders>
          </w:tcPr>
          <w:p w14:paraId="7EF5C715"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ＤＦＰ特太ゴシック体"/>
                <w:color w:val="000000" w:themeColor="text1"/>
                <w:spacing w:val="18"/>
                <w:u w:val="wave" w:color="000000"/>
              </w:rPr>
            </w:pPr>
          </w:p>
        </w:tc>
        <w:tc>
          <w:tcPr>
            <w:tcW w:w="2296" w:type="dxa"/>
            <w:tcBorders>
              <w:top w:val="single" w:sz="4" w:space="0" w:color="000000"/>
              <w:left w:val="single" w:sz="4" w:space="0" w:color="000000"/>
              <w:bottom w:val="single" w:sz="4" w:space="0" w:color="auto"/>
              <w:right w:val="single" w:sz="4" w:space="0" w:color="000000"/>
            </w:tcBorders>
          </w:tcPr>
          <w:p w14:paraId="35E37F5E" w14:textId="77777777" w:rsidR="00AD40A5" w:rsidRPr="0003581C" w:rsidRDefault="00AD40A5" w:rsidP="00AD40A5">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p>
        </w:tc>
      </w:tr>
    </w:tbl>
    <w:p w14:paraId="20483583" w14:textId="0BC28322" w:rsidR="00AD40A5" w:rsidRDefault="004A1677">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r>
        <w:rPr>
          <w:rFonts w:asciiTheme="minorEastAsia" w:eastAsiaTheme="minorEastAsia" w:hAnsiTheme="minorEastAsia" w:cs="Times New Roman"/>
          <w:spacing w:val="22"/>
        </w:rPr>
        <w:lastRenderedPageBreak/>
        <w:t>（３</w:t>
      </w:r>
      <w:r w:rsidR="00AD40A5">
        <w:rPr>
          <w:rFonts w:asciiTheme="minorEastAsia" w:eastAsiaTheme="minorEastAsia" w:hAnsiTheme="minorEastAsia" w:cs="Times New Roman"/>
          <w:spacing w:val="22"/>
        </w:rPr>
        <w:t>）板書計画</w:t>
      </w:r>
    </w:p>
    <w:p w14:paraId="0D3993E5" w14:textId="77777777" w:rsidR="00AD40A5" w:rsidRDefault="00AD40A5">
      <w:pPr>
        <w:pStyle w:val="a4"/>
        <w:suppressAutoHyphens w:val="0"/>
        <w:kinsoku/>
        <w:wordWrap/>
        <w:autoSpaceDE/>
        <w:autoSpaceDN/>
        <w:adjustRightInd/>
        <w:spacing w:line="238" w:lineRule="exact"/>
        <w:jc w:val="both"/>
        <w:rPr>
          <w:rFonts w:asciiTheme="minorEastAsia" w:eastAsiaTheme="minorEastAsia" w:hAnsiTheme="minorEastAsia" w:cs="Times New Roman"/>
          <w:spacing w:val="22"/>
        </w:rPr>
      </w:pPr>
    </w:p>
    <w:p w14:paraId="74EB7F98" w14:textId="77777777" w:rsidR="006902D9" w:rsidRPr="0003581C" w:rsidRDefault="006902D9">
      <w:pPr>
        <w:pStyle w:val="a4"/>
        <w:suppressAutoHyphens w:val="0"/>
        <w:kinsoku/>
        <w:wordWrap/>
        <w:autoSpaceDE/>
        <w:autoSpaceDN/>
        <w:adjustRightInd/>
        <w:spacing w:line="238" w:lineRule="exact"/>
        <w:jc w:val="both"/>
        <w:rPr>
          <w:rFonts w:asciiTheme="minorEastAsia" w:eastAsiaTheme="minorEastAsia" w:hAnsiTheme="minorEastAsia" w:cs="Times New Roman"/>
          <w:color w:val="000000" w:themeColor="text1"/>
          <w:spacing w:val="22"/>
        </w:rPr>
      </w:pPr>
    </w:p>
    <w:p w14:paraId="31E85C0E" w14:textId="087916F3" w:rsidR="006902D9" w:rsidRPr="0003581C" w:rsidRDefault="006902D9">
      <w:pPr>
        <w:pStyle w:val="a4"/>
        <w:suppressAutoHyphens w:val="0"/>
        <w:kinsoku/>
        <w:wordWrap/>
        <w:autoSpaceDE/>
        <w:autoSpaceDN/>
        <w:adjustRightInd/>
        <w:spacing w:line="238" w:lineRule="exact"/>
        <w:jc w:val="both"/>
        <w:rPr>
          <w:rFonts w:asciiTheme="minorEastAsia" w:eastAsiaTheme="minorEastAsia" w:hAnsiTheme="minorEastAsia" w:cs="Times New Roman"/>
          <w:color w:val="000000" w:themeColor="text1"/>
        </w:rPr>
      </w:pPr>
    </w:p>
    <w:p w14:paraId="3A2043E0" w14:textId="77777777" w:rsidR="006902D9" w:rsidRDefault="006902D9">
      <w:pPr>
        <w:pStyle w:val="a4"/>
        <w:suppressAutoHyphens w:val="0"/>
        <w:kinsoku/>
        <w:wordWrap/>
        <w:autoSpaceDE/>
        <w:autoSpaceDN/>
        <w:adjustRightInd/>
        <w:spacing w:line="238" w:lineRule="exact"/>
        <w:jc w:val="both"/>
        <w:rPr>
          <w:rFonts w:asciiTheme="minorEastAsia" w:eastAsiaTheme="minorEastAsia" w:hAnsiTheme="minorEastAsia" w:cs="Times New Roman"/>
          <w:color w:val="000000" w:themeColor="text1"/>
        </w:rPr>
      </w:pPr>
    </w:p>
    <w:p w14:paraId="02D8CA76" w14:textId="7D142269" w:rsidR="00425CD7" w:rsidRDefault="004A1677" w:rsidP="00464B69">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r>
        <w:rPr>
          <w:rFonts w:asciiTheme="minorEastAsia" w:eastAsiaTheme="minorEastAsia" w:hAnsiTheme="minorEastAsia" w:cs="ＤＦＰ平成明朝体W5"/>
          <w:color w:val="000000" w:themeColor="text1"/>
          <w:spacing w:val="12"/>
        </w:rPr>
        <w:t>７</w:t>
      </w:r>
      <w:r w:rsidR="006902D9" w:rsidRPr="0003581C">
        <w:rPr>
          <w:rFonts w:asciiTheme="minorEastAsia" w:eastAsiaTheme="minorEastAsia" w:hAnsiTheme="minorEastAsia" w:cs="ＤＦＰ平成明朝体W5" w:hint="eastAsia"/>
          <w:color w:val="000000" w:themeColor="text1"/>
        </w:rPr>
        <w:t>，資料～ワークシートなど</w:t>
      </w:r>
    </w:p>
    <w:p w14:paraId="51DBBB6D" w14:textId="77777777" w:rsidR="009F3D3F" w:rsidRDefault="009F3D3F" w:rsidP="00464B69">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p>
    <w:p w14:paraId="75B22508" w14:textId="77777777" w:rsidR="006902D9" w:rsidRPr="0003581C" w:rsidRDefault="006902D9">
      <w:pPr>
        <w:suppressAutoHyphens w:val="0"/>
        <w:kinsoku/>
        <w:wordWrap/>
        <w:autoSpaceDE/>
        <w:autoSpaceDN/>
        <w:adjustRightInd/>
        <w:spacing w:line="396" w:lineRule="exact"/>
        <w:jc w:val="both"/>
        <w:rPr>
          <w:rFonts w:asciiTheme="majorEastAsia" w:eastAsiaTheme="majorEastAsia" w:hAnsiTheme="majorEastAsia" w:cs="Times New Roman"/>
          <w:color w:val="000000" w:themeColor="text1"/>
        </w:rPr>
      </w:pPr>
      <w:r w:rsidRPr="0003581C">
        <w:rPr>
          <w:rFonts w:asciiTheme="majorEastAsia" w:eastAsiaTheme="majorEastAsia" w:hAnsiTheme="majorEastAsia" w:cs="HG丸ｺﾞｼｯｸM-PRO" w:hint="eastAsia"/>
          <w:b/>
          <w:bCs/>
          <w:i/>
          <w:iCs/>
          <w:color w:val="000000" w:themeColor="text1"/>
          <w:spacing w:val="2"/>
          <w:sz w:val="28"/>
          <w:szCs w:val="28"/>
          <w:u w:val="single" w:color="000000"/>
        </w:rPr>
        <w:t>２．指導案</w:t>
      </w:r>
      <w:r w:rsidRPr="0003581C">
        <w:rPr>
          <w:rFonts w:asciiTheme="majorEastAsia" w:eastAsiaTheme="majorEastAsia" w:hAnsiTheme="majorEastAsia" w:cs="HG丸ｺﾞｼｯｸM-PRO" w:hint="eastAsia"/>
          <w:b/>
          <w:bCs/>
          <w:i/>
          <w:iCs/>
          <w:color w:val="000000" w:themeColor="text1"/>
          <w:sz w:val="28"/>
          <w:szCs w:val="28"/>
          <w:u w:val="single" w:color="000000"/>
        </w:rPr>
        <w:t>例</w:t>
      </w:r>
      <w:r w:rsidR="00360289">
        <w:rPr>
          <w:rFonts w:asciiTheme="majorEastAsia" w:eastAsiaTheme="majorEastAsia" w:hAnsiTheme="majorEastAsia" w:cs="HG丸ｺﾞｼｯｸM-PRO" w:hint="eastAsia"/>
          <w:b/>
          <w:bCs/>
          <w:i/>
          <w:iCs/>
          <w:color w:val="000000" w:themeColor="text1"/>
          <w:sz w:val="28"/>
          <w:szCs w:val="28"/>
          <w:u w:val="single" w:color="000000"/>
        </w:rPr>
        <w:t>（物語文）</w:t>
      </w:r>
    </w:p>
    <w:p w14:paraId="4E438BFB" w14:textId="77777777" w:rsidR="006902D9" w:rsidRDefault="00C35984">
      <w:pPr>
        <w:pStyle w:val="a4"/>
        <w:suppressAutoHyphens w:val="0"/>
        <w:kinsoku/>
        <w:wordWrap/>
        <w:autoSpaceDE/>
        <w:autoSpaceDN/>
        <w:adjustRightInd/>
        <w:spacing w:line="374" w:lineRule="exact"/>
        <w:jc w:val="both"/>
        <w:rPr>
          <w:rFonts w:asciiTheme="minorEastAsia" w:eastAsiaTheme="minorEastAsia" w:hAnsiTheme="minorEastAsia" w:cs="ＤＦＰ教科書体W4"/>
          <w:color w:val="000000" w:themeColor="text1"/>
          <w:spacing w:val="12"/>
        </w:rPr>
      </w:pPr>
      <w:r>
        <w:rPr>
          <w:rFonts w:asciiTheme="minorEastAsia" w:eastAsiaTheme="minorEastAsia" w:hAnsiTheme="minorEastAsia" w:cs="ＤＦＰ教科書体W4" w:hint="eastAsia"/>
          <w:color w:val="000000" w:themeColor="text1"/>
          <w:spacing w:val="2"/>
        </w:rPr>
        <w:t>※上記の形式を踏まえ、ここでは、４</w:t>
      </w:r>
      <w:r w:rsidR="006902D9" w:rsidRPr="0003581C">
        <w:rPr>
          <w:rFonts w:asciiTheme="minorEastAsia" w:eastAsiaTheme="minorEastAsia" w:hAnsiTheme="minorEastAsia" w:cs="ＤＦＰ教科書体W4" w:hint="eastAsia"/>
          <w:color w:val="000000" w:themeColor="text1"/>
          <w:spacing w:val="2"/>
        </w:rPr>
        <w:t>年生の指導案を例として示しま</w:t>
      </w:r>
      <w:r w:rsidR="006902D9" w:rsidRPr="0003581C">
        <w:rPr>
          <w:rFonts w:asciiTheme="minorEastAsia" w:eastAsiaTheme="minorEastAsia" w:hAnsiTheme="minorEastAsia" w:cs="ＤＦＰ教科書体W4" w:hint="eastAsia"/>
          <w:color w:val="000000" w:themeColor="text1"/>
          <w:spacing w:val="12"/>
        </w:rPr>
        <w:t>す。</w:t>
      </w:r>
    </w:p>
    <w:p w14:paraId="105E0191" w14:textId="77777777" w:rsidR="00425CD7" w:rsidRPr="0003581C" w:rsidRDefault="00425CD7">
      <w:pPr>
        <w:pStyle w:val="a4"/>
        <w:suppressAutoHyphens w:val="0"/>
        <w:kinsoku/>
        <w:wordWrap/>
        <w:autoSpaceDE/>
        <w:autoSpaceDN/>
        <w:adjustRightInd/>
        <w:spacing w:line="374" w:lineRule="exact"/>
        <w:jc w:val="both"/>
        <w:rPr>
          <w:rFonts w:asciiTheme="minorEastAsia" w:eastAsiaTheme="minorEastAsia" w:hAnsiTheme="minorEastAsia" w:cs="Times New Roman"/>
          <w:color w:val="000000" w:themeColor="text1"/>
        </w:rPr>
      </w:pPr>
    </w:p>
    <w:p w14:paraId="016EC1F1" w14:textId="77777777" w:rsidR="006902D9" w:rsidRPr="0003581C" w:rsidRDefault="00C35984">
      <w:pPr>
        <w:pStyle w:val="a4"/>
        <w:suppressAutoHyphens w:val="0"/>
        <w:kinsoku/>
        <w:wordWrap/>
        <w:autoSpaceDE/>
        <w:autoSpaceDN/>
        <w:adjustRightInd/>
        <w:spacing w:line="374" w:lineRule="exact"/>
        <w:jc w:val="center"/>
        <w:rPr>
          <w:rFonts w:asciiTheme="minorEastAsia" w:eastAsiaTheme="minorEastAsia" w:hAnsiTheme="minorEastAsia" w:cs="Times New Roman"/>
          <w:color w:val="000000" w:themeColor="text1"/>
          <w:lang w:eastAsia="zh-CN"/>
        </w:rPr>
      </w:pPr>
      <w:r>
        <w:rPr>
          <w:rFonts w:asciiTheme="minorEastAsia" w:eastAsiaTheme="minorEastAsia" w:hAnsiTheme="minorEastAsia" w:cs="ＤＦＰ平成明朝体W5" w:hint="eastAsia"/>
          <w:color w:val="000000" w:themeColor="text1"/>
          <w:spacing w:val="26"/>
          <w:sz w:val="37"/>
          <w:szCs w:val="37"/>
          <w:lang w:eastAsia="zh-CN"/>
        </w:rPr>
        <w:t>第４</w:t>
      </w:r>
      <w:r w:rsidR="006902D9" w:rsidRPr="0003581C">
        <w:rPr>
          <w:rFonts w:asciiTheme="minorEastAsia" w:eastAsiaTheme="minorEastAsia" w:hAnsiTheme="minorEastAsia" w:cs="ＤＦＰ平成明朝体W5" w:hint="eastAsia"/>
          <w:color w:val="000000" w:themeColor="text1"/>
          <w:spacing w:val="26"/>
          <w:sz w:val="37"/>
          <w:szCs w:val="37"/>
          <w:lang w:eastAsia="zh-CN"/>
        </w:rPr>
        <w:t>学年</w:t>
      </w:r>
      <w:r w:rsidR="006902D9" w:rsidRPr="0003581C">
        <w:rPr>
          <w:rFonts w:asciiTheme="minorEastAsia" w:eastAsiaTheme="minorEastAsia" w:hAnsiTheme="minorEastAsia" w:cs="ＤＦＰ平成明朝体W5" w:hint="eastAsia"/>
          <w:color w:val="000000" w:themeColor="text1"/>
          <w:spacing w:val="26"/>
          <w:w w:val="151"/>
          <w:sz w:val="37"/>
          <w:szCs w:val="37"/>
          <w:lang w:eastAsia="zh-CN"/>
        </w:rPr>
        <w:t xml:space="preserve">　</w:t>
      </w:r>
      <w:r w:rsidR="006902D9" w:rsidRPr="0003581C">
        <w:rPr>
          <w:rFonts w:asciiTheme="minorEastAsia" w:eastAsiaTheme="minorEastAsia" w:hAnsiTheme="minorEastAsia" w:cs="ＤＦＰ平成明朝体W5" w:hint="eastAsia"/>
          <w:color w:val="000000" w:themeColor="text1"/>
          <w:spacing w:val="26"/>
          <w:sz w:val="37"/>
          <w:szCs w:val="37"/>
          <w:lang w:eastAsia="zh-CN"/>
        </w:rPr>
        <w:t>国語科学習指導案</w:t>
      </w:r>
    </w:p>
    <w:p w14:paraId="1112D8C0" w14:textId="77777777" w:rsidR="006902D9" w:rsidRPr="0003581C" w:rsidRDefault="006902D9">
      <w:pPr>
        <w:pStyle w:val="a4"/>
        <w:suppressAutoHyphens w:val="0"/>
        <w:kinsoku/>
        <w:wordWrap/>
        <w:autoSpaceDE/>
        <w:autoSpaceDN/>
        <w:adjustRightInd/>
        <w:jc w:val="both"/>
        <w:rPr>
          <w:rFonts w:asciiTheme="minorEastAsia" w:eastAsiaTheme="minorEastAsia" w:hAnsiTheme="minorEastAsia" w:cs="Times New Roman"/>
          <w:color w:val="000000" w:themeColor="text1"/>
          <w:lang w:eastAsia="zh-CN"/>
        </w:rPr>
      </w:pPr>
    </w:p>
    <w:p w14:paraId="5FB704D5" w14:textId="547449B1" w:rsidR="006902D9" w:rsidRPr="0003581C" w:rsidRDefault="00D46967" w:rsidP="006472BD">
      <w:pPr>
        <w:pStyle w:val="a4"/>
        <w:suppressAutoHyphens w:val="0"/>
        <w:kinsoku/>
        <w:autoSpaceDE/>
        <w:autoSpaceDN/>
        <w:adjustRightInd/>
        <w:ind w:right="1056" w:firstLineChars="2100" w:firstLine="5544"/>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作成</w:t>
      </w:r>
      <w:r w:rsidR="006902D9" w:rsidRPr="0003581C">
        <w:rPr>
          <w:rFonts w:asciiTheme="minorEastAsia" w:eastAsiaTheme="minorEastAsia" w:hAnsiTheme="minorEastAsia" w:cs="ＤＦＰ平成明朝体W5" w:hint="eastAsia"/>
          <w:color w:val="000000" w:themeColor="text1"/>
          <w:spacing w:val="26"/>
        </w:rPr>
        <w:t>者</w:t>
      </w:r>
      <w:r w:rsidR="006902D9" w:rsidRPr="0003581C">
        <w:rPr>
          <w:rFonts w:asciiTheme="minorEastAsia" w:eastAsiaTheme="minorEastAsia" w:hAnsiTheme="minorEastAsia" w:cs="ＤＦＰ平成明朝体W5" w:hint="eastAsia"/>
          <w:color w:val="000000" w:themeColor="text1"/>
          <w:spacing w:val="26"/>
          <w:w w:val="151"/>
        </w:rPr>
        <w:t xml:space="preserve">　</w:t>
      </w:r>
      <w:r w:rsidR="006902D9" w:rsidRPr="0003581C">
        <w:rPr>
          <w:rFonts w:asciiTheme="minorEastAsia" w:eastAsiaTheme="minorEastAsia" w:hAnsiTheme="minorEastAsia" w:cs="ＤＦＰ平成明朝体W5" w:hint="eastAsia"/>
          <w:color w:val="000000" w:themeColor="text1"/>
          <w:spacing w:val="26"/>
        </w:rPr>
        <w:t>○</w:t>
      </w:r>
      <w:r w:rsidR="006902D9" w:rsidRPr="0003581C">
        <w:rPr>
          <w:rFonts w:asciiTheme="minorEastAsia" w:eastAsiaTheme="minorEastAsia" w:hAnsiTheme="minorEastAsia" w:cs="ＤＦＰ平成明朝体W5" w:hint="eastAsia"/>
          <w:color w:val="000000" w:themeColor="text1"/>
          <w:spacing w:val="26"/>
          <w:w w:val="151"/>
        </w:rPr>
        <w:t xml:space="preserve">　</w:t>
      </w:r>
      <w:r w:rsidR="006902D9" w:rsidRPr="0003581C">
        <w:rPr>
          <w:rFonts w:asciiTheme="minorEastAsia" w:eastAsiaTheme="minorEastAsia" w:hAnsiTheme="minorEastAsia" w:cs="ＤＦＰ平成明朝体W5" w:hint="eastAsia"/>
          <w:color w:val="000000" w:themeColor="text1"/>
          <w:spacing w:val="26"/>
        </w:rPr>
        <w:t>○</w:t>
      </w:r>
      <w:r w:rsidR="006902D9" w:rsidRPr="0003581C">
        <w:rPr>
          <w:rFonts w:asciiTheme="minorEastAsia" w:eastAsiaTheme="minorEastAsia" w:hAnsiTheme="minorEastAsia" w:cs="ＤＦＰ平成明朝体W5" w:hint="eastAsia"/>
          <w:color w:val="000000" w:themeColor="text1"/>
          <w:spacing w:val="26"/>
          <w:w w:val="151"/>
        </w:rPr>
        <w:t xml:space="preserve">　</w:t>
      </w:r>
      <w:r w:rsidR="006902D9" w:rsidRPr="0003581C">
        <w:rPr>
          <w:rFonts w:asciiTheme="minorEastAsia" w:eastAsiaTheme="minorEastAsia" w:hAnsiTheme="minorEastAsia" w:cs="ＤＦＰ平成明朝体W5" w:hint="eastAsia"/>
          <w:color w:val="000000" w:themeColor="text1"/>
          <w:spacing w:val="26"/>
        </w:rPr>
        <w:t>○</w:t>
      </w:r>
      <w:r w:rsidR="006902D9" w:rsidRPr="0003581C">
        <w:rPr>
          <w:rFonts w:asciiTheme="minorEastAsia" w:eastAsiaTheme="minorEastAsia" w:hAnsiTheme="minorEastAsia" w:cs="ＤＦＰ平成明朝体W5" w:hint="eastAsia"/>
          <w:color w:val="000000" w:themeColor="text1"/>
          <w:spacing w:val="26"/>
          <w:w w:val="151"/>
        </w:rPr>
        <w:t xml:space="preserve">　</w:t>
      </w:r>
      <w:r w:rsidR="006902D9" w:rsidRPr="0003581C">
        <w:rPr>
          <w:rFonts w:asciiTheme="minorEastAsia" w:eastAsiaTheme="minorEastAsia" w:hAnsiTheme="minorEastAsia" w:cs="ＤＦＰ平成明朝体W5" w:hint="eastAsia"/>
          <w:color w:val="000000" w:themeColor="text1"/>
          <w:spacing w:val="26"/>
        </w:rPr>
        <w:t>○</w:t>
      </w:r>
      <w:r w:rsidR="0003581C">
        <w:rPr>
          <w:rFonts w:asciiTheme="minorEastAsia" w:eastAsiaTheme="minorEastAsia" w:hAnsiTheme="minorEastAsia" w:cs="ＤＦＰ平成明朝体W5" w:hint="eastAsia"/>
          <w:color w:val="000000" w:themeColor="text1"/>
          <w:spacing w:val="26"/>
          <w:w w:val="151"/>
        </w:rPr>
        <w:t xml:space="preserve">　</w:t>
      </w:r>
    </w:p>
    <w:p w14:paraId="64225E23" w14:textId="77777777" w:rsidR="00961F33" w:rsidRPr="0003581C" w:rsidRDefault="00F05AFA">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w w:val="151"/>
        </w:rPr>
      </w:pPr>
      <w:r>
        <w:rPr>
          <w:rFonts w:asciiTheme="minorEastAsia" w:eastAsiaTheme="minorEastAsia" w:hAnsiTheme="minorEastAsia" w:cs="ＤＦＰ平成明朝体W5" w:hint="eastAsia"/>
          <w:color w:val="000000" w:themeColor="text1"/>
          <w:spacing w:val="26"/>
        </w:rPr>
        <w:t>１，単元名「場面と場面をつなげて読み、考えたことを話そう</w:t>
      </w:r>
      <w:r w:rsidR="006902D9" w:rsidRPr="0003581C">
        <w:rPr>
          <w:rFonts w:asciiTheme="minorEastAsia" w:eastAsiaTheme="minorEastAsia" w:hAnsiTheme="minorEastAsia" w:cs="ＤＦＰ平成明朝体W5" w:hint="eastAsia"/>
          <w:color w:val="000000" w:themeColor="text1"/>
          <w:spacing w:val="26"/>
        </w:rPr>
        <w:t>」</w:t>
      </w:r>
    </w:p>
    <w:p w14:paraId="158259E8" w14:textId="77777777" w:rsidR="006902D9" w:rsidRPr="0003581C" w:rsidRDefault="00F05AFA" w:rsidP="00961F33">
      <w:pPr>
        <w:pStyle w:val="a4"/>
        <w:suppressAutoHyphens w:val="0"/>
        <w:kinsoku/>
        <w:wordWrap/>
        <w:autoSpaceDE/>
        <w:autoSpaceDN/>
        <w:adjustRightInd/>
        <w:ind w:firstLineChars="200" w:firstLine="528"/>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教材名「白いぼうし</w:t>
      </w:r>
      <w:r w:rsidR="006902D9" w:rsidRPr="0003581C">
        <w:rPr>
          <w:rFonts w:asciiTheme="minorEastAsia" w:eastAsiaTheme="minorEastAsia" w:hAnsiTheme="minorEastAsia" w:cs="ＤＦＰ平成明朝体W5" w:hint="eastAsia"/>
          <w:color w:val="000000" w:themeColor="text1"/>
          <w:spacing w:val="26"/>
        </w:rPr>
        <w:t>」</w:t>
      </w:r>
      <w:r w:rsidR="006902D9" w:rsidRPr="0003581C">
        <w:rPr>
          <w:rFonts w:asciiTheme="minorEastAsia" w:eastAsiaTheme="minorEastAsia" w:hAnsiTheme="minorEastAsia" w:cs="ＤＦＰ平成明朝体W5" w:hint="eastAsia"/>
          <w:color w:val="000000" w:themeColor="text1"/>
          <w:spacing w:val="26"/>
          <w:w w:val="151"/>
        </w:rPr>
        <w:t xml:space="preserve">　</w:t>
      </w:r>
    </w:p>
    <w:p w14:paraId="44BFD00E" w14:textId="77777777" w:rsidR="006902D9" w:rsidRDefault="006902D9">
      <w:pPr>
        <w:pStyle w:val="a4"/>
        <w:suppressAutoHyphens w:val="0"/>
        <w:kinsoku/>
        <w:wordWrap/>
        <w:autoSpaceDE/>
        <w:autoSpaceDN/>
        <w:adjustRightInd/>
        <w:jc w:val="both"/>
        <w:rPr>
          <w:rFonts w:asciiTheme="minorEastAsia" w:eastAsiaTheme="minorEastAsia" w:hAnsiTheme="minorEastAsia" w:cs="Times New Roman"/>
          <w:color w:val="000000" w:themeColor="text1"/>
        </w:rPr>
      </w:pPr>
    </w:p>
    <w:p w14:paraId="0D9D7A76" w14:textId="77777777" w:rsidR="001133A3" w:rsidRDefault="001133A3"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２</w:t>
      </w:r>
      <w:r w:rsidR="00F05AFA">
        <w:rPr>
          <w:rFonts w:asciiTheme="minorEastAsia" w:eastAsiaTheme="minorEastAsia" w:hAnsiTheme="minorEastAsia" w:cs="ＤＦＰ平成明朝体W5" w:hint="eastAsia"/>
          <w:color w:val="000000" w:themeColor="text1"/>
          <w:spacing w:val="26"/>
        </w:rPr>
        <w:t>，単元の目標</w:t>
      </w:r>
    </w:p>
    <w:p w14:paraId="6D6FBE62" w14:textId="77777777" w:rsidR="00F05AFA" w:rsidRDefault="0099321D" w:rsidP="0099321D">
      <w:pPr>
        <w:pStyle w:val="a4"/>
        <w:suppressAutoHyphens w:val="0"/>
        <w:kinsoku/>
        <w:wordWrap/>
        <w:autoSpaceDE/>
        <w:autoSpaceDN/>
        <w:adjustRightInd/>
        <w:ind w:left="792" w:hangingChars="300" w:hanging="79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（１）</w:t>
      </w:r>
      <w:r w:rsidR="00F05AFA">
        <w:rPr>
          <w:rFonts w:asciiTheme="minorEastAsia" w:eastAsiaTheme="minorEastAsia" w:hAnsiTheme="minorEastAsia" w:cs="ＤＦＰ平成明朝体W5" w:hint="eastAsia"/>
          <w:color w:val="000000" w:themeColor="text1"/>
          <w:spacing w:val="26"/>
        </w:rPr>
        <w:t>文章中に使われている語句を中心に、登場人物の様子や行動、気持ちや性格を表す</w:t>
      </w:r>
      <w:r w:rsidR="00F05AFA">
        <w:rPr>
          <w:rFonts w:asciiTheme="minorEastAsia" w:eastAsiaTheme="minorEastAsia" w:hAnsiTheme="minorEastAsia" w:cs="ＤＦＰ平成明朝体W5"/>
          <w:color w:val="000000" w:themeColor="text1"/>
          <w:spacing w:val="26"/>
        </w:rPr>
        <w:t>語彙を増やすことができる。</w:t>
      </w:r>
    </w:p>
    <w:p w14:paraId="72E7944F" w14:textId="77777777" w:rsidR="00612F99" w:rsidRDefault="0099321D" w:rsidP="0099321D">
      <w:pPr>
        <w:pStyle w:val="a4"/>
        <w:suppressAutoHyphens w:val="0"/>
        <w:kinsoku/>
        <w:wordWrap/>
        <w:autoSpaceDE/>
        <w:autoSpaceDN/>
        <w:adjustRightInd/>
        <w:ind w:left="792" w:hangingChars="300" w:hanging="79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（２）</w:t>
      </w:r>
      <w:r w:rsidR="00F05AFA">
        <w:rPr>
          <w:rFonts w:asciiTheme="minorEastAsia" w:eastAsiaTheme="minorEastAsia" w:hAnsiTheme="minorEastAsia" w:cs="ＤＦＰ平成明朝体W5" w:hint="eastAsia"/>
          <w:color w:val="000000" w:themeColor="text1"/>
          <w:spacing w:val="26"/>
        </w:rPr>
        <w:t>場面ごとの人物の様子とその移り変わりをとらえ、行動や会話から人物の人柄を</w:t>
      </w:r>
      <w:r w:rsidR="00612F99">
        <w:rPr>
          <w:rFonts w:asciiTheme="minorEastAsia" w:eastAsiaTheme="minorEastAsia" w:hAnsiTheme="minorEastAsia" w:cs="ＤＦＰ平成明朝体W5" w:hint="eastAsia"/>
          <w:color w:val="000000" w:themeColor="text1"/>
          <w:spacing w:val="26"/>
        </w:rPr>
        <w:t>想像することができる。</w:t>
      </w:r>
    </w:p>
    <w:p w14:paraId="39318B51" w14:textId="77777777" w:rsidR="00E634E0" w:rsidRDefault="0099321D" w:rsidP="0099321D">
      <w:pPr>
        <w:pStyle w:val="a4"/>
        <w:suppressAutoHyphens w:val="0"/>
        <w:kinsoku/>
        <w:wordWrap/>
        <w:autoSpaceDE/>
        <w:autoSpaceDN/>
        <w:adjustRightInd/>
        <w:ind w:left="792" w:hangingChars="300" w:hanging="79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（３）</w:t>
      </w:r>
      <w:r w:rsidR="00612F99">
        <w:rPr>
          <w:rFonts w:asciiTheme="minorEastAsia" w:eastAsiaTheme="minorEastAsia" w:hAnsiTheme="minorEastAsia" w:cs="ＤＦＰ平成明朝体W5"/>
          <w:color w:val="000000" w:themeColor="text1"/>
          <w:spacing w:val="26"/>
        </w:rPr>
        <w:t>登場人物の人柄に着目して物語を読むことに関心を持ち、叙述をもとに考えたことを積極的に友だちと交流することができる。</w:t>
      </w:r>
    </w:p>
    <w:p w14:paraId="3CBA7C91" w14:textId="77777777" w:rsidR="003C1BE7" w:rsidRPr="0099321D" w:rsidRDefault="003C1BE7" w:rsidP="003C1BE7">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59498DDB" w14:textId="77777777" w:rsidR="003C1BE7" w:rsidRDefault="00612F99" w:rsidP="00D255D2">
      <w:pPr>
        <w:pStyle w:val="a4"/>
        <w:suppressAutoHyphens w:val="0"/>
        <w:kinsoku/>
        <w:wordWrap/>
        <w:autoSpaceDE/>
        <w:autoSpaceDN/>
        <w:adjustRightInd/>
        <w:ind w:firstLineChars="100" w:firstLine="21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60800" behindDoc="0" locked="0" layoutInCell="1" allowOverlap="1" wp14:anchorId="79716936" wp14:editId="0EDE26CB">
                <wp:simplePos x="0" y="0"/>
                <wp:positionH relativeFrom="column">
                  <wp:posOffset>1622425</wp:posOffset>
                </wp:positionH>
                <wp:positionV relativeFrom="paragraph">
                  <wp:posOffset>13335</wp:posOffset>
                </wp:positionV>
                <wp:extent cx="4472305" cy="571500"/>
                <wp:effectExtent l="171450" t="19050" r="23495" b="19050"/>
                <wp:wrapNone/>
                <wp:docPr id="14" name="角丸四角形吹き出し 14"/>
                <wp:cNvGraphicFramePr/>
                <a:graphic xmlns:a="http://schemas.openxmlformats.org/drawingml/2006/main">
                  <a:graphicData uri="http://schemas.microsoft.com/office/word/2010/wordprocessingShape">
                    <wps:wsp>
                      <wps:cNvSpPr/>
                      <wps:spPr>
                        <a:xfrm>
                          <a:off x="0" y="0"/>
                          <a:ext cx="4472305" cy="571500"/>
                        </a:xfrm>
                        <a:prstGeom prst="wedgeRoundRectCallout">
                          <a:avLst>
                            <a:gd name="adj1" fmla="val -53563"/>
                            <a:gd name="adj2" fmla="val -53080"/>
                            <a:gd name="adj3" fmla="val 16667"/>
                          </a:avLst>
                        </a:prstGeom>
                        <a:noFill/>
                        <a:ln w="25400" cap="flat" cmpd="sng" algn="ctr">
                          <a:solidFill>
                            <a:srgbClr val="C0504D"/>
                          </a:solidFill>
                          <a:prstDash val="solid"/>
                        </a:ln>
                        <a:effectLst/>
                      </wps:spPr>
                      <wps:txbx>
                        <w:txbxContent>
                          <w:p w14:paraId="3AFF2D5D" w14:textId="77777777" w:rsidR="0077331F" w:rsidRPr="00130B32" w:rsidRDefault="0077331F" w:rsidP="00612F99">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指導事項配列表</w:t>
                            </w:r>
                            <w:r>
                              <w:rPr>
                                <w:rFonts w:asciiTheme="majorEastAsia" w:eastAsiaTheme="majorEastAsia" w:hAnsiTheme="majorEastAsia"/>
                                <w:sz w:val="20"/>
                                <w:szCs w:val="20"/>
                              </w:rPr>
                              <w:t>に</w:t>
                            </w:r>
                            <w:r>
                              <w:rPr>
                                <w:rFonts w:asciiTheme="majorEastAsia" w:eastAsiaTheme="majorEastAsia" w:hAnsiTheme="majorEastAsia" w:hint="eastAsia"/>
                                <w:sz w:val="20"/>
                                <w:szCs w:val="20"/>
                              </w:rPr>
                              <w:t>ある「知識</w:t>
                            </w:r>
                            <w:r>
                              <w:rPr>
                                <w:rFonts w:asciiTheme="majorEastAsia" w:eastAsiaTheme="majorEastAsia" w:hAnsiTheme="majorEastAsia"/>
                                <w:sz w:val="20"/>
                                <w:szCs w:val="20"/>
                              </w:rPr>
                              <w:t>・技能</w:t>
                            </w:r>
                            <w:r>
                              <w:rPr>
                                <w:rFonts w:asciiTheme="majorEastAsia" w:eastAsiaTheme="majorEastAsia" w:hAnsiTheme="majorEastAsia" w:hint="eastAsia"/>
                                <w:sz w:val="20"/>
                                <w:szCs w:val="20"/>
                              </w:rPr>
                              <w:t>」・</w:t>
                            </w:r>
                            <w:r>
                              <w:rPr>
                                <w:rFonts w:asciiTheme="majorEastAsia" w:eastAsiaTheme="majorEastAsia" w:hAnsiTheme="majorEastAsia"/>
                                <w:sz w:val="20"/>
                                <w:szCs w:val="20"/>
                              </w:rPr>
                              <w:t>「思考力</w:t>
                            </w:r>
                            <w:r>
                              <w:rPr>
                                <w:rFonts w:asciiTheme="majorEastAsia" w:eastAsiaTheme="majorEastAsia" w:hAnsiTheme="majorEastAsia" w:hint="eastAsia"/>
                                <w:sz w:val="20"/>
                                <w:szCs w:val="20"/>
                              </w:rPr>
                              <w:t>・判断力・表現力等」に沿った</w:t>
                            </w:r>
                            <w:r>
                              <w:rPr>
                                <w:rFonts w:asciiTheme="majorEastAsia" w:eastAsiaTheme="majorEastAsia" w:hAnsiTheme="majorEastAsia"/>
                                <w:sz w:val="20"/>
                                <w:szCs w:val="20"/>
                              </w:rPr>
                              <w:t>目標を設定する</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6936" id="角丸四角形吹き出し 14" o:spid="_x0000_s1034" type="#_x0000_t62" style="position:absolute;left:0;text-align:left;margin-left:127.75pt;margin-top:1.05pt;width:352.1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" adj="-770,-665" filled="f" strokecolor="#c0504d" strokeweight="2pt">
                <v:textbox>
                  <w:txbxContent>
                    <w:p w14:paraId="3AFF2D5D" w14:textId="77777777" w:rsidR="0077331F" w:rsidRPr="00130B32" w:rsidRDefault="0077331F" w:rsidP="00612F99">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指導事項配列表</w:t>
                      </w:r>
                      <w:r>
                        <w:rPr>
                          <w:rFonts w:asciiTheme="majorEastAsia" w:eastAsiaTheme="majorEastAsia" w:hAnsiTheme="majorEastAsia"/>
                          <w:sz w:val="20"/>
                          <w:szCs w:val="20"/>
                        </w:rPr>
                        <w:t>に</w:t>
                      </w:r>
                      <w:r>
                        <w:rPr>
                          <w:rFonts w:asciiTheme="majorEastAsia" w:eastAsiaTheme="majorEastAsia" w:hAnsiTheme="majorEastAsia" w:hint="eastAsia"/>
                          <w:sz w:val="20"/>
                          <w:szCs w:val="20"/>
                        </w:rPr>
                        <w:t>ある「知識</w:t>
                      </w:r>
                      <w:r>
                        <w:rPr>
                          <w:rFonts w:asciiTheme="majorEastAsia" w:eastAsiaTheme="majorEastAsia" w:hAnsiTheme="majorEastAsia"/>
                          <w:sz w:val="20"/>
                          <w:szCs w:val="20"/>
                        </w:rPr>
                        <w:t>・技能</w:t>
                      </w:r>
                      <w:r>
                        <w:rPr>
                          <w:rFonts w:asciiTheme="majorEastAsia" w:eastAsiaTheme="majorEastAsia" w:hAnsiTheme="majorEastAsia" w:hint="eastAsia"/>
                          <w:sz w:val="20"/>
                          <w:szCs w:val="20"/>
                        </w:rPr>
                        <w:t>」・</w:t>
                      </w:r>
                      <w:r>
                        <w:rPr>
                          <w:rFonts w:asciiTheme="majorEastAsia" w:eastAsiaTheme="majorEastAsia" w:hAnsiTheme="majorEastAsia"/>
                          <w:sz w:val="20"/>
                          <w:szCs w:val="20"/>
                        </w:rPr>
                        <w:t>「思考力</w:t>
                      </w:r>
                      <w:r>
                        <w:rPr>
                          <w:rFonts w:asciiTheme="majorEastAsia" w:eastAsiaTheme="majorEastAsia" w:hAnsiTheme="majorEastAsia" w:hint="eastAsia"/>
                          <w:sz w:val="20"/>
                          <w:szCs w:val="20"/>
                        </w:rPr>
                        <w:t>・判断力・表現力等」に沿った</w:t>
                      </w:r>
                      <w:r>
                        <w:rPr>
                          <w:rFonts w:asciiTheme="majorEastAsia" w:eastAsiaTheme="majorEastAsia" w:hAnsiTheme="majorEastAsia"/>
                          <w:sz w:val="20"/>
                          <w:szCs w:val="20"/>
                        </w:rPr>
                        <w:t>目標を設定する</w:t>
                      </w:r>
                      <w:r>
                        <w:rPr>
                          <w:rFonts w:asciiTheme="majorEastAsia" w:eastAsiaTheme="majorEastAsia" w:hAnsiTheme="majorEastAsia" w:hint="eastAsia"/>
                          <w:sz w:val="20"/>
                          <w:szCs w:val="20"/>
                        </w:rPr>
                        <w:t>。</w:t>
                      </w:r>
                    </w:p>
                  </w:txbxContent>
                </v:textbox>
              </v:shape>
            </w:pict>
          </mc:Fallback>
        </mc:AlternateContent>
      </w:r>
    </w:p>
    <w:p w14:paraId="75D3F9D3" w14:textId="77777777" w:rsidR="003C1BE7" w:rsidRDefault="003C1BE7" w:rsidP="00D255D2">
      <w:pPr>
        <w:pStyle w:val="a4"/>
        <w:suppressAutoHyphens w:val="0"/>
        <w:kinsoku/>
        <w:wordWrap/>
        <w:autoSpaceDE/>
        <w:autoSpaceDN/>
        <w:adjustRightInd/>
        <w:ind w:firstLineChars="100" w:firstLine="264"/>
        <w:jc w:val="both"/>
        <w:rPr>
          <w:rFonts w:asciiTheme="minorEastAsia" w:eastAsiaTheme="minorEastAsia" w:hAnsiTheme="minorEastAsia" w:cs="ＤＦＰ平成明朝体W5"/>
          <w:color w:val="000000" w:themeColor="text1"/>
          <w:spacing w:val="26"/>
        </w:rPr>
      </w:pPr>
    </w:p>
    <w:p w14:paraId="602409BD" w14:textId="77777777" w:rsidR="00E634E0" w:rsidRDefault="00E634E0"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61967BB0" w14:textId="77777777" w:rsidR="00FD38A0" w:rsidRDefault="00FD38A0"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３，評価規準</w:t>
      </w:r>
    </w:p>
    <w:p w14:paraId="6513FB95" w14:textId="77777777" w:rsidR="00FD38A0" w:rsidRDefault="00FD38A0"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240"/>
        <w:gridCol w:w="3349"/>
      </w:tblGrid>
      <w:tr w:rsidR="00612F99" w:rsidRPr="002C1C83" w14:paraId="24463A6E" w14:textId="77777777" w:rsidTr="00301A18">
        <w:trPr>
          <w:trHeight w:val="535"/>
        </w:trPr>
        <w:tc>
          <w:tcPr>
            <w:tcW w:w="3060" w:type="dxa"/>
          </w:tcPr>
          <w:p w14:paraId="4AA76B81" w14:textId="77777777" w:rsidR="00612F99" w:rsidRDefault="00612F99" w:rsidP="00301A18">
            <w:pPr>
              <w:pStyle w:val="a4"/>
              <w:spacing w:line="238" w:lineRule="exact"/>
              <w:jc w:val="both"/>
              <w:rPr>
                <w:rFonts w:ascii="ＭＳ 明朝" w:eastAsia="ＭＳ 明朝" w:hAnsi="ＭＳ 明朝" w:cs="Times New Roman"/>
                <w:color w:val="000000" w:themeColor="text1"/>
              </w:rPr>
            </w:pPr>
          </w:p>
          <w:p w14:paraId="13D40EAE" w14:textId="5FCC77F7" w:rsidR="00612F99" w:rsidRPr="006E2C68" w:rsidRDefault="0020533E" w:rsidP="00301A18">
            <w:pPr>
              <w:pStyle w:val="a4"/>
              <w:spacing w:line="238" w:lineRule="exact"/>
              <w:ind w:firstLineChars="300" w:firstLine="720"/>
              <w:jc w:val="both"/>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知識及び技能</w:t>
            </w:r>
          </w:p>
        </w:tc>
        <w:tc>
          <w:tcPr>
            <w:tcW w:w="3240" w:type="dxa"/>
          </w:tcPr>
          <w:p w14:paraId="4943E262" w14:textId="77777777" w:rsidR="00612F99" w:rsidRPr="00CA5E34" w:rsidRDefault="00612F99" w:rsidP="00301A18">
            <w:pPr>
              <w:pStyle w:val="a4"/>
              <w:spacing w:line="238" w:lineRule="exact"/>
              <w:ind w:firstLineChars="200" w:firstLine="480"/>
              <w:jc w:val="both"/>
              <w:rPr>
                <w:rFonts w:asciiTheme="minorEastAsia" w:eastAsiaTheme="minorEastAsia" w:hAnsiTheme="minorEastAsia" w:cs="Times New Roman"/>
              </w:rPr>
            </w:pPr>
          </w:p>
          <w:p w14:paraId="4C5093C8" w14:textId="62B38878" w:rsidR="00612F99" w:rsidRPr="00CA5E34" w:rsidRDefault="00612F99" w:rsidP="0020533E">
            <w:pPr>
              <w:pStyle w:val="a4"/>
              <w:spacing w:line="238" w:lineRule="exact"/>
              <w:jc w:val="both"/>
              <w:rPr>
                <w:rFonts w:asciiTheme="minorEastAsia" w:eastAsiaTheme="minorEastAsia" w:hAnsiTheme="minorEastAsia" w:cs="Times New Roman"/>
              </w:rPr>
            </w:pPr>
            <w:r w:rsidRPr="00CA5E34">
              <w:rPr>
                <w:rFonts w:asciiTheme="minorEastAsia" w:eastAsiaTheme="minorEastAsia" w:hAnsiTheme="minorEastAsia" w:cs="Times New Roman"/>
              </w:rPr>
              <w:t>思考</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・判断</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・表現</w:t>
            </w:r>
            <w:r>
              <w:rPr>
                <w:rFonts w:asciiTheme="minorEastAsia" w:eastAsiaTheme="minorEastAsia" w:hAnsiTheme="minorEastAsia" w:cs="Times New Roman"/>
              </w:rPr>
              <w:t>力等</w:t>
            </w:r>
          </w:p>
        </w:tc>
        <w:tc>
          <w:tcPr>
            <w:tcW w:w="3349" w:type="dxa"/>
          </w:tcPr>
          <w:p w14:paraId="4A4232C0" w14:textId="77777777" w:rsidR="00612F99" w:rsidRPr="0020533E" w:rsidRDefault="00612F99" w:rsidP="00301A18">
            <w:pPr>
              <w:pStyle w:val="a4"/>
              <w:spacing w:line="238" w:lineRule="exact"/>
              <w:jc w:val="both"/>
              <w:rPr>
                <w:rFonts w:asciiTheme="minorEastAsia" w:eastAsiaTheme="minorEastAsia" w:hAnsiTheme="minorEastAsia" w:cs="Times New Roman"/>
              </w:rPr>
            </w:pPr>
          </w:p>
          <w:p w14:paraId="68A1DA72" w14:textId="70C6FE7E" w:rsidR="00612F99" w:rsidRPr="00CA5E34" w:rsidRDefault="0020533E" w:rsidP="00301A18">
            <w:pPr>
              <w:pStyle w:val="a4"/>
              <w:spacing w:line="238" w:lineRule="exact"/>
              <w:jc w:val="both"/>
              <w:rPr>
                <w:rFonts w:asciiTheme="minorEastAsia" w:eastAsiaTheme="minorEastAsia" w:hAnsiTheme="minorEastAsia" w:cs="Times New Roman"/>
              </w:rPr>
            </w:pPr>
            <w:r>
              <w:rPr>
                <w:rFonts w:asciiTheme="minorEastAsia" w:eastAsiaTheme="minorEastAsia" w:hAnsiTheme="minorEastAsia" w:cs="Times New Roman"/>
              </w:rPr>
              <w:t>学びに向かう力、人間性等</w:t>
            </w:r>
          </w:p>
        </w:tc>
      </w:tr>
      <w:tr w:rsidR="00612F99" w:rsidRPr="002C1C83" w14:paraId="52BB225F" w14:textId="77777777" w:rsidTr="00FD38A0">
        <w:trPr>
          <w:trHeight w:val="1575"/>
        </w:trPr>
        <w:tc>
          <w:tcPr>
            <w:tcW w:w="3060" w:type="dxa"/>
          </w:tcPr>
          <w:p w14:paraId="353C60D5" w14:textId="77777777" w:rsidR="00612F99" w:rsidRDefault="00612F99" w:rsidP="00301A18">
            <w:pPr>
              <w:pStyle w:val="a4"/>
              <w:spacing w:line="238" w:lineRule="exact"/>
              <w:jc w:val="both"/>
              <w:rPr>
                <w:rFonts w:ascii="ＭＳ 明朝" w:eastAsia="ＭＳ 明朝" w:hAnsi="ＭＳ 明朝" w:cs="Times New Roman"/>
                <w:color w:val="000000" w:themeColor="text1"/>
              </w:rPr>
            </w:pPr>
          </w:p>
          <w:p w14:paraId="685BA12B" w14:textId="26D4780E" w:rsidR="00612F99" w:rsidRDefault="00F0663F"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文章全体の構成や内容の大体を意識しながら音読すること（１）ク</w:t>
            </w:r>
          </w:p>
          <w:p w14:paraId="1E42EE00" w14:textId="77777777" w:rsidR="00612F99" w:rsidRDefault="00612F99" w:rsidP="00301A18">
            <w:pPr>
              <w:pStyle w:val="a4"/>
              <w:spacing w:line="238" w:lineRule="exact"/>
              <w:jc w:val="both"/>
              <w:rPr>
                <w:rFonts w:ascii="ＭＳ 明朝" w:eastAsia="ＭＳ 明朝" w:hAnsi="ＭＳ 明朝" w:cs="Times New Roman"/>
                <w:color w:val="000000" w:themeColor="text1"/>
              </w:rPr>
            </w:pPr>
          </w:p>
        </w:tc>
        <w:tc>
          <w:tcPr>
            <w:tcW w:w="3240" w:type="dxa"/>
          </w:tcPr>
          <w:p w14:paraId="08B147C0" w14:textId="77777777" w:rsidR="00FD38A0" w:rsidRDefault="00FD38A0" w:rsidP="00301A18">
            <w:pPr>
              <w:pStyle w:val="a4"/>
              <w:spacing w:line="238" w:lineRule="exact"/>
              <w:jc w:val="both"/>
              <w:rPr>
                <w:rFonts w:ascii="ＭＳ 明朝" w:eastAsia="ＭＳ 明朝" w:hAnsi="ＭＳ 明朝" w:cs="Times New Roman"/>
                <w:color w:val="000000" w:themeColor="text1"/>
              </w:rPr>
            </w:pPr>
          </w:p>
          <w:p w14:paraId="6EB4A3CA" w14:textId="2B6202E1" w:rsidR="001A75A8" w:rsidRDefault="00F0663F"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登場人物の行動や気持ちなどについて、叙述を基に捉えること</w:t>
            </w:r>
          </w:p>
          <w:p w14:paraId="141A4ABF" w14:textId="6EE9C7AC" w:rsidR="00612F99" w:rsidRDefault="00FD38A0" w:rsidP="001A75A8">
            <w:pPr>
              <w:pStyle w:val="a4"/>
              <w:spacing w:line="238" w:lineRule="exact"/>
              <w:ind w:firstLineChars="800" w:firstLine="1920"/>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C</w:t>
            </w:r>
            <w:r w:rsidR="00F0663F">
              <w:rPr>
                <w:rFonts w:ascii="ＭＳ 明朝" w:eastAsia="ＭＳ 明朝" w:hAnsi="ＭＳ 明朝" w:cs="Times New Roman"/>
                <w:color w:val="000000" w:themeColor="text1"/>
              </w:rPr>
              <w:t>（１）イ</w:t>
            </w:r>
          </w:p>
        </w:tc>
        <w:tc>
          <w:tcPr>
            <w:tcW w:w="3349" w:type="dxa"/>
          </w:tcPr>
          <w:p w14:paraId="4FB24B7D" w14:textId="77777777" w:rsidR="00FD38A0" w:rsidRDefault="00FD38A0" w:rsidP="00301A18">
            <w:pPr>
              <w:pStyle w:val="a4"/>
              <w:spacing w:line="238" w:lineRule="exact"/>
              <w:jc w:val="both"/>
              <w:rPr>
                <w:rFonts w:ascii="ＭＳ 明朝" w:eastAsia="ＭＳ 明朝" w:hAnsi="ＭＳ 明朝" w:cs="Times New Roman"/>
                <w:color w:val="000000" w:themeColor="text1"/>
              </w:rPr>
            </w:pPr>
          </w:p>
          <w:p w14:paraId="0606ECE8" w14:textId="3091AA1E" w:rsidR="00612F99" w:rsidRDefault="0077331F"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シリーズの本</w:t>
            </w:r>
            <w:r w:rsidR="00FD38A0">
              <w:rPr>
                <w:rFonts w:ascii="ＭＳ 明朝" w:eastAsia="ＭＳ 明朝" w:hAnsi="ＭＳ 明朝" w:cs="Times New Roman"/>
                <w:color w:val="000000" w:themeColor="text1"/>
              </w:rPr>
              <w:t>からより多くの根拠叙述を見つけ、友だちと積極的に交流しながら松井さんの人柄をまとめようとしている。</w:t>
            </w:r>
          </w:p>
        </w:tc>
      </w:tr>
    </w:tbl>
    <w:p w14:paraId="70228926" w14:textId="77777777" w:rsidR="00E634E0" w:rsidRPr="0077331F" w:rsidRDefault="00E634E0"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77F4738F" w14:textId="048F2B8C" w:rsidR="00E634E0" w:rsidRDefault="00FD38A0" w:rsidP="001133A3">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rPr>
        <w:t>４</w:t>
      </w:r>
      <w:r w:rsidRPr="00A166E4">
        <w:rPr>
          <w:rFonts w:asciiTheme="minorEastAsia" w:eastAsiaTheme="minorEastAsia" w:hAnsiTheme="minorEastAsia" w:cs="ＤＦＰ平成明朝体W5" w:hint="eastAsia"/>
          <w:color w:val="000000" w:themeColor="text1"/>
        </w:rPr>
        <w:t>，</w:t>
      </w:r>
      <w:r w:rsidR="0077331F">
        <w:rPr>
          <w:rFonts w:asciiTheme="minorEastAsia" w:eastAsiaTheme="minorEastAsia" w:hAnsiTheme="minorEastAsia" w:cs="ＤＦＰ平成明朝体W5" w:hint="eastAsia"/>
          <w:color w:val="000000" w:themeColor="text1"/>
        </w:rPr>
        <w:t>指導する学習内容</w:t>
      </w:r>
      <w:r>
        <w:rPr>
          <w:rFonts w:asciiTheme="minorEastAsia" w:eastAsiaTheme="minorEastAsia" w:hAnsiTheme="minorEastAsia" w:cs="ＤＦＰ平成明朝体W5" w:hint="eastAsia"/>
          <w:color w:val="000000" w:themeColor="text1"/>
        </w:rPr>
        <w:t>について</w:t>
      </w:r>
    </w:p>
    <w:p w14:paraId="78021F6B" w14:textId="77777777" w:rsidR="008064C5" w:rsidRDefault="008064C5" w:rsidP="008064C5">
      <w:pPr>
        <w:pStyle w:val="a4"/>
        <w:suppressAutoHyphens w:val="0"/>
        <w:kinsoku/>
        <w:wordWrap/>
        <w:autoSpaceDE/>
        <w:adjustRightInd/>
        <w:ind w:left="792" w:hangingChars="300" w:hanging="79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（１）教材について</w:t>
      </w:r>
    </w:p>
    <w:p w14:paraId="047C506C" w14:textId="5C70356C" w:rsidR="008064C5" w:rsidRDefault="00F117A9" w:rsidP="00920DFB">
      <w:pPr>
        <w:pStyle w:val="a4"/>
        <w:suppressAutoHyphens w:val="0"/>
        <w:kinsoku/>
        <w:wordWrap/>
        <w:autoSpaceDE/>
        <w:adjustRightInd/>
        <w:ind w:leftChars="300" w:left="930"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・中心人物「松井さん」が白い帽子の中にいたもんしろちょうをにがしたこと</w:t>
      </w:r>
      <w:r w:rsidR="00920DFB">
        <w:rPr>
          <w:rFonts w:asciiTheme="minorEastAsia" w:eastAsiaTheme="minorEastAsia" w:hAnsiTheme="minorEastAsia" w:cs="ＤＦＰ平成明朝体W5" w:hint="eastAsia"/>
          <w:color w:val="000000" w:themeColor="text1"/>
          <w:spacing w:val="26"/>
        </w:rPr>
        <w:t>により</w:t>
      </w:r>
      <w:r>
        <w:rPr>
          <w:rFonts w:asciiTheme="minorEastAsia" w:eastAsiaTheme="minorEastAsia" w:hAnsiTheme="minorEastAsia" w:cs="ＤＦＰ平成明朝体W5" w:hint="eastAsia"/>
          <w:color w:val="000000" w:themeColor="text1"/>
          <w:spacing w:val="26"/>
        </w:rPr>
        <w:t>不思議な女の子と出会う。明確に語られていない女の子の正体、物語の中心軸となる松井さんの優しい性格などあまんきみこ氏の世界が展開されている。</w:t>
      </w:r>
      <w:r w:rsidR="008064C5">
        <w:rPr>
          <w:rFonts w:asciiTheme="minorEastAsia" w:eastAsiaTheme="minorEastAsia" w:hAnsiTheme="minorEastAsia" w:cs="ＤＦＰ平成明朝体W5" w:hint="eastAsia"/>
          <w:color w:val="000000" w:themeColor="text1"/>
          <w:spacing w:val="26"/>
        </w:rPr>
        <w:t>（以下省略）</w:t>
      </w:r>
    </w:p>
    <w:p w14:paraId="3025FF26" w14:textId="77777777" w:rsidR="008064C5" w:rsidRDefault="008064C5" w:rsidP="008064C5">
      <w:pPr>
        <w:pStyle w:val="a4"/>
        <w:suppressAutoHyphens w:val="0"/>
        <w:kinsoku/>
        <w:wordWrap/>
        <w:autoSpaceDE/>
        <w:adjustRightInd/>
        <w:ind w:left="480" w:hangingChars="200" w:hanging="480"/>
        <w:jc w:val="both"/>
        <w:rPr>
          <w:rFonts w:asciiTheme="minorEastAsia" w:eastAsiaTheme="minorEastAsia" w:hAnsiTheme="minorEastAsia" w:cs="Times New Roman"/>
          <w:color w:val="FF0000"/>
        </w:rPr>
      </w:pPr>
      <w:r w:rsidRPr="007F3FCC">
        <w:rPr>
          <w:rFonts w:asciiTheme="minorEastAsia" w:eastAsiaTheme="minorEastAsia" w:hAnsiTheme="minorEastAsia" w:cs="Times New Roman"/>
        </w:rPr>
        <w:t>（２）学習内容</w:t>
      </w:r>
    </w:p>
    <w:p w14:paraId="3CBA2C52" w14:textId="3D13DD7B" w:rsidR="00E634E0" w:rsidRDefault="008064C5" w:rsidP="008064C5">
      <w:pPr>
        <w:pStyle w:val="a4"/>
        <w:suppressAutoHyphens w:val="0"/>
        <w:kinsoku/>
        <w:wordWrap/>
        <w:autoSpaceDE/>
        <w:autoSpaceDN/>
        <w:adjustRightInd/>
        <w:ind w:left="1056" w:hangingChars="400" w:hanging="1056"/>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 xml:space="preserve">     ・中心人物である松井さんの心情の移り変わりや性格を読み取らせたい。そして</w:t>
      </w:r>
      <w:r>
        <w:rPr>
          <w:rFonts w:asciiTheme="minorEastAsia" w:eastAsiaTheme="minorEastAsia" w:hAnsiTheme="minorEastAsia" w:cs="ＤＦＰ平成明朝体W5"/>
          <w:color w:val="000000" w:themeColor="text1"/>
          <w:spacing w:val="26"/>
        </w:rPr>
        <w:t>、</w:t>
      </w:r>
      <w:r>
        <w:rPr>
          <w:rFonts w:asciiTheme="minorEastAsia" w:eastAsiaTheme="minorEastAsia" w:hAnsiTheme="minorEastAsia" w:cs="ＤＦＰ平成明朝体W5" w:hint="eastAsia"/>
          <w:color w:val="000000" w:themeColor="text1"/>
          <w:spacing w:val="26"/>
        </w:rPr>
        <w:t>読み取った</w:t>
      </w:r>
      <w:r w:rsidR="0077331F">
        <w:rPr>
          <w:rFonts w:asciiTheme="minorEastAsia" w:eastAsiaTheme="minorEastAsia" w:hAnsiTheme="minorEastAsia" w:cs="ＤＦＰ平成明朝体W5" w:hint="eastAsia"/>
          <w:color w:val="000000" w:themeColor="text1"/>
          <w:spacing w:val="26"/>
        </w:rPr>
        <w:t>ことをもとに、「車の色は空の色」シリーズの物語</w:t>
      </w:r>
      <w:r w:rsidR="00F117A9">
        <w:rPr>
          <w:rFonts w:asciiTheme="minorEastAsia" w:eastAsiaTheme="minorEastAsia" w:hAnsiTheme="minorEastAsia" w:cs="ＤＦＰ平成明朝体W5" w:hint="eastAsia"/>
          <w:color w:val="000000" w:themeColor="text1"/>
          <w:spacing w:val="26"/>
        </w:rPr>
        <w:t>から松井さんの人柄を読み取る</w:t>
      </w:r>
      <w:r>
        <w:rPr>
          <w:rFonts w:asciiTheme="minorEastAsia" w:eastAsiaTheme="minorEastAsia" w:hAnsiTheme="minorEastAsia" w:cs="ＤＦＰ平成明朝体W5" w:hint="eastAsia"/>
          <w:color w:val="000000" w:themeColor="text1"/>
          <w:spacing w:val="26"/>
        </w:rPr>
        <w:t>活動をとり入れたい。</w:t>
      </w:r>
    </w:p>
    <w:p w14:paraId="4D43259F" w14:textId="56D91408" w:rsidR="00E634E0" w:rsidRDefault="008064C5" w:rsidP="001310A9">
      <w:pPr>
        <w:pStyle w:val="a4"/>
        <w:suppressAutoHyphens w:val="0"/>
        <w:kinsoku/>
        <w:wordWrap/>
        <w:autoSpaceDE/>
        <w:autoSpaceDN/>
        <w:adjustRightInd/>
        <w:ind w:leftChars="353" w:left="1056" w:hangingChars="103" w:hanging="27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lastRenderedPageBreak/>
        <w:t>・</w:t>
      </w:r>
      <w:r>
        <w:rPr>
          <w:rFonts w:asciiTheme="minorEastAsia" w:eastAsiaTheme="minorEastAsia" w:hAnsiTheme="minorEastAsia" w:cs="ＤＦＰ平成明朝体W5" w:hint="eastAsia"/>
          <w:color w:val="000000" w:themeColor="text1"/>
          <w:spacing w:val="16"/>
        </w:rPr>
        <w:t>初夏を思わせる鮮やかな色彩が随所に描かれ、また作品全体をほのかな夏みかんの香りが包んでいる。場面の様子や人物の心情を想像するだけでなく</w:t>
      </w:r>
      <w:r w:rsidR="00F117A9">
        <w:rPr>
          <w:rFonts w:asciiTheme="minorEastAsia" w:eastAsiaTheme="minorEastAsia" w:hAnsiTheme="minorEastAsia" w:cs="ＤＦＰ平成明朝体W5" w:hint="eastAsia"/>
          <w:color w:val="000000" w:themeColor="text1"/>
          <w:spacing w:val="16"/>
        </w:rPr>
        <w:t>、作品を彩る表現の工夫にも</w:t>
      </w:r>
      <w:r>
        <w:rPr>
          <w:rFonts w:asciiTheme="minorEastAsia" w:eastAsiaTheme="minorEastAsia" w:hAnsiTheme="minorEastAsia" w:cs="ＤＦＰ平成明朝体W5" w:hint="eastAsia"/>
          <w:color w:val="000000" w:themeColor="text1"/>
          <w:spacing w:val="16"/>
        </w:rPr>
        <w:t>ふれながら読み進めたい。</w:t>
      </w:r>
    </w:p>
    <w:p w14:paraId="24072AD1" w14:textId="60E24F65" w:rsidR="001133A3" w:rsidRPr="008064C5" w:rsidRDefault="008064C5" w:rsidP="001310A9">
      <w:pPr>
        <w:pStyle w:val="a4"/>
        <w:suppressAutoHyphens w:val="0"/>
        <w:kinsoku/>
        <w:wordWrap/>
        <w:autoSpaceDE/>
        <w:autoSpaceDN/>
        <w:adjustRightInd/>
        <w:ind w:leftChars="353" w:left="1056" w:hangingChars="103" w:hanging="27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w:t>
      </w:r>
      <w:r>
        <w:rPr>
          <w:rFonts w:asciiTheme="minorEastAsia" w:eastAsiaTheme="minorEastAsia" w:hAnsiTheme="minorEastAsia" w:cs="ＤＦＰ平成明朝体W5" w:hint="eastAsia"/>
          <w:color w:val="000000" w:themeColor="text1"/>
          <w:spacing w:val="26"/>
        </w:rPr>
        <w:t>中心人物である松井さんの心情の移り変わりや性格、情景（色彩語）などを読み取らせるために、地の文と会話文を意識させたい。</w:t>
      </w:r>
    </w:p>
    <w:p w14:paraId="4202568A" w14:textId="77777777" w:rsidR="00412F05" w:rsidRPr="001133A3" w:rsidRDefault="008064C5">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sidRPr="007F3FCC">
        <w:rPr>
          <w:rFonts w:asciiTheme="minorEastAsia" w:eastAsiaTheme="minorEastAsia" w:hAnsiTheme="minorEastAsia" w:cs="Times New Roman"/>
        </w:rPr>
        <w:t>（３）主体的・対話的で深い学び</w:t>
      </w:r>
    </w:p>
    <w:p w14:paraId="6EBEB1F7" w14:textId="2C609FD2" w:rsidR="00C3174A" w:rsidRPr="00F117A9" w:rsidRDefault="003C2CD9" w:rsidP="00F117A9">
      <w:pPr>
        <w:pStyle w:val="a4"/>
        <w:suppressAutoHyphens w:val="0"/>
        <w:kinsoku/>
        <w:wordWrap/>
        <w:autoSpaceDE/>
        <w:autoSpaceDN/>
        <w:adjustRightInd/>
        <w:ind w:left="1056" w:hangingChars="400" w:hanging="1056"/>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 xml:space="preserve">　　　</w:t>
      </w:r>
      <w:r w:rsidR="00F117A9">
        <w:rPr>
          <w:rFonts w:asciiTheme="minorEastAsia" w:eastAsiaTheme="minorEastAsia" w:hAnsiTheme="minorEastAsia" w:cs="ＤＦＰ平成明朝体W5"/>
          <w:color w:val="000000" w:themeColor="text1"/>
          <w:spacing w:val="26"/>
        </w:rPr>
        <w:t>・</w:t>
      </w:r>
      <w:r w:rsidR="0077331F">
        <w:rPr>
          <w:rFonts w:asciiTheme="minorEastAsia" w:eastAsiaTheme="minorEastAsia" w:hAnsiTheme="minorEastAsia" w:cs="ＤＦＰ平成明朝体W5"/>
          <w:color w:val="000000" w:themeColor="text1"/>
          <w:spacing w:val="26"/>
        </w:rPr>
        <w:t>学習の見通しを立てたり、学習したことを振り返ったりして児童自身の学びや変容を自覚できるような掲示物の工夫をしたい。また、学習課題に応じてグループサイズを運用し，自分の考えを広げたり深めたりできるようにしたい。そうすることで、物語を深く味わうことができる児童が育っていくと考える</w:t>
      </w:r>
      <w:r w:rsidR="00F117A9">
        <w:rPr>
          <w:rFonts w:asciiTheme="minorEastAsia" w:eastAsiaTheme="minorEastAsia" w:hAnsiTheme="minorEastAsia" w:cs="ＤＦＰ平成明朝体W5"/>
          <w:color w:val="000000" w:themeColor="text1"/>
          <w:spacing w:val="26"/>
        </w:rPr>
        <w:t>。そのためには、物語の展開だけでなく、「物語の特徴」も味わえるようになってほ</w:t>
      </w:r>
      <w:r w:rsidR="00252CF7">
        <w:rPr>
          <w:rFonts w:asciiTheme="minorEastAsia" w:eastAsiaTheme="minorEastAsia" w:hAnsiTheme="minorEastAsia" w:cs="ＤＦＰ平成明朝体W5"/>
          <w:color w:val="000000" w:themeColor="text1"/>
          <w:spacing w:val="26"/>
        </w:rPr>
        <w:t>しい。この物語では、「中心人物の人柄」「ファンタジー構成」などにあたる</w:t>
      </w:r>
      <w:r w:rsidR="00F117A9">
        <w:rPr>
          <w:rFonts w:asciiTheme="minorEastAsia" w:eastAsiaTheme="minorEastAsia" w:hAnsiTheme="minorEastAsia" w:cs="ＤＦＰ平成明朝体W5"/>
          <w:color w:val="000000" w:themeColor="text1"/>
          <w:spacing w:val="26"/>
        </w:rPr>
        <w:t>。</w:t>
      </w:r>
      <w:r w:rsidR="006D10C5">
        <w:rPr>
          <w:rFonts w:asciiTheme="minorEastAsia" w:eastAsiaTheme="minorEastAsia" w:hAnsiTheme="minorEastAsia" w:cs="ＤＦＰ平成明朝体W5"/>
          <w:color w:val="000000" w:themeColor="text1"/>
          <w:spacing w:val="26"/>
        </w:rPr>
        <w:t>物語を読む際に「この物語にはどんな特徴</w:t>
      </w:r>
      <w:r w:rsidR="0077331F">
        <w:rPr>
          <w:rFonts w:asciiTheme="minorEastAsia" w:eastAsiaTheme="minorEastAsia" w:hAnsiTheme="minorEastAsia" w:cs="ＤＦＰ平成明朝体W5"/>
          <w:color w:val="000000" w:themeColor="text1"/>
          <w:spacing w:val="26"/>
        </w:rPr>
        <w:t>があるのだろう、どんな効果があるのだろう」と考えながら読み</w:t>
      </w:r>
      <w:r w:rsidR="006D10C5">
        <w:rPr>
          <w:rFonts w:asciiTheme="minorEastAsia" w:eastAsiaTheme="minorEastAsia" w:hAnsiTheme="minorEastAsia" w:cs="ＤＦＰ平成明朝体W5"/>
          <w:color w:val="000000" w:themeColor="text1"/>
          <w:spacing w:val="26"/>
        </w:rPr>
        <w:t>、</w:t>
      </w:r>
      <w:r w:rsidR="0077331F">
        <w:rPr>
          <w:rFonts w:asciiTheme="minorEastAsia" w:eastAsiaTheme="minorEastAsia" w:hAnsiTheme="minorEastAsia" w:cs="ＤＦＰ平成明朝体W5"/>
          <w:color w:val="000000" w:themeColor="text1"/>
          <w:spacing w:val="26"/>
        </w:rPr>
        <w:t>複数の資料（シリーズ本）や他の児童との交流によって物語の味わいを深めたい。</w:t>
      </w:r>
      <w:r>
        <w:rPr>
          <w:rFonts w:asciiTheme="minorEastAsia" w:eastAsiaTheme="minorEastAsia" w:hAnsiTheme="minorEastAsia" w:cs="ＤＦＰ平成明朝体W5" w:hint="eastAsia"/>
          <w:color w:val="000000" w:themeColor="text1"/>
          <w:spacing w:val="26"/>
        </w:rPr>
        <w:t xml:space="preserve">　</w:t>
      </w:r>
    </w:p>
    <w:p w14:paraId="3A041EDA" w14:textId="44D53982" w:rsidR="004A1677" w:rsidRDefault="004A1677" w:rsidP="004A1677">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p>
    <w:p w14:paraId="430C05A5" w14:textId="77777777" w:rsidR="004A1677" w:rsidRDefault="004A1677" w:rsidP="004A1677">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p>
    <w:p w14:paraId="558378FA" w14:textId="2AD6A13F" w:rsidR="006D10C5" w:rsidRPr="004A1677" w:rsidRDefault="004A1677" w:rsidP="004A1677">
      <w:pPr>
        <w:pStyle w:val="a4"/>
        <w:suppressAutoHyphens w:val="0"/>
        <w:kinsoku/>
        <w:wordWrap/>
        <w:autoSpaceDE/>
        <w:autoSpaceDN/>
        <w:adjustRightInd/>
        <w:spacing w:line="238" w:lineRule="exact"/>
        <w:jc w:val="both"/>
        <w:rPr>
          <w:rFonts w:asciiTheme="minorEastAsia" w:eastAsiaTheme="minorEastAsia" w:hAnsiTheme="minorEastAsia" w:cs="ＤＦＰ平成明朝体W5"/>
          <w:color w:val="000000" w:themeColor="text1"/>
        </w:rPr>
      </w:pPr>
      <w:r>
        <w:rPr>
          <w:rFonts w:asciiTheme="minorEastAsia" w:eastAsiaTheme="minorEastAsia" w:hAnsiTheme="minorEastAsia" w:cs="ＤＦＰ平成明朝体W5"/>
          <w:color w:val="000000" w:themeColor="text1"/>
        </w:rPr>
        <w:t>５</w:t>
      </w:r>
      <w:r w:rsidR="006D10C5" w:rsidRPr="0003581C">
        <w:rPr>
          <w:rFonts w:asciiTheme="minorEastAsia" w:eastAsiaTheme="minorEastAsia" w:hAnsiTheme="minorEastAsia" w:cs="ＤＦＰ平成明朝体W5" w:hint="eastAsia"/>
          <w:color w:val="000000" w:themeColor="text1"/>
          <w:spacing w:val="26"/>
        </w:rPr>
        <w:t>，</w:t>
      </w:r>
      <w:r w:rsidR="006D10C5">
        <w:rPr>
          <w:rFonts w:asciiTheme="minorEastAsia" w:eastAsiaTheme="minorEastAsia" w:hAnsiTheme="minorEastAsia" w:cs="ＤＦＰ平成明朝体W5" w:hint="eastAsia"/>
          <w:color w:val="000000" w:themeColor="text1"/>
          <w:spacing w:val="26"/>
        </w:rPr>
        <w:t>単元の</w:t>
      </w:r>
      <w:r w:rsidR="006D10C5" w:rsidRPr="0003581C">
        <w:rPr>
          <w:rFonts w:asciiTheme="minorEastAsia" w:eastAsiaTheme="minorEastAsia" w:hAnsiTheme="minorEastAsia" w:cs="ＤＦＰ平成明朝体W5" w:hint="eastAsia"/>
          <w:color w:val="000000" w:themeColor="text1"/>
          <w:spacing w:val="26"/>
        </w:rPr>
        <w:t>指導計画</w:t>
      </w:r>
    </w:p>
    <w:p w14:paraId="2FC4E8A9" w14:textId="77777777" w:rsidR="006902D9" w:rsidRPr="00963903" w:rsidRDefault="006902D9">
      <w:pPr>
        <w:pStyle w:val="a4"/>
        <w:suppressAutoHyphens w:val="0"/>
        <w:kinsoku/>
        <w:wordWrap/>
        <w:autoSpaceDE/>
        <w:autoSpaceDN/>
        <w:adjustRightInd/>
        <w:jc w:val="both"/>
        <w:rPr>
          <w:rFonts w:asciiTheme="minorEastAsia" w:eastAsiaTheme="minorEastAsia" w:hAnsiTheme="minorEastAsia" w:cs="Times New Roman"/>
          <w:color w:val="000000" w:themeColor="text1"/>
          <w:spacing w:val="22"/>
        </w:rPr>
      </w:pPr>
      <w:r w:rsidRPr="00963903">
        <w:rPr>
          <w:rFonts w:asciiTheme="minorEastAsia" w:eastAsiaTheme="minorEastAsia" w:hAnsiTheme="minorEastAsia" w:cs="ＤＦＰ平成明朝体W5" w:hint="eastAsia"/>
          <w:color w:val="000000" w:themeColor="text1"/>
          <w:spacing w:val="26"/>
          <w:w w:val="151"/>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0"/>
        <w:gridCol w:w="4700"/>
        <w:gridCol w:w="4611"/>
      </w:tblGrid>
      <w:tr w:rsidR="00963903" w:rsidRPr="00963903" w14:paraId="1B523FAC" w14:textId="77777777" w:rsidTr="00511A29">
        <w:tc>
          <w:tcPr>
            <w:tcW w:w="770" w:type="dxa"/>
            <w:tcBorders>
              <w:top w:val="single" w:sz="4" w:space="0" w:color="000000"/>
              <w:left w:val="single" w:sz="4" w:space="0" w:color="000000"/>
              <w:bottom w:val="single" w:sz="4" w:space="0" w:color="auto"/>
              <w:right w:val="single" w:sz="4" w:space="0" w:color="000000"/>
            </w:tcBorders>
          </w:tcPr>
          <w:p w14:paraId="301E6D11" w14:textId="77777777" w:rsidR="00B76827" w:rsidRPr="00963903" w:rsidRDefault="00B76827" w:rsidP="00DE25D4">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時数</w:t>
            </w:r>
          </w:p>
        </w:tc>
        <w:tc>
          <w:tcPr>
            <w:tcW w:w="4700" w:type="dxa"/>
            <w:tcBorders>
              <w:top w:val="single" w:sz="4" w:space="0" w:color="000000"/>
              <w:left w:val="single" w:sz="4" w:space="0" w:color="000000"/>
              <w:bottom w:val="single" w:sz="4" w:space="0" w:color="000000"/>
              <w:right w:val="single" w:sz="4" w:space="0" w:color="000000"/>
            </w:tcBorders>
          </w:tcPr>
          <w:p w14:paraId="1A4AFE91" w14:textId="77777777" w:rsidR="00B76827" w:rsidRPr="00963903" w:rsidRDefault="00B76827"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目</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標</w:t>
            </w:r>
          </w:p>
        </w:tc>
        <w:tc>
          <w:tcPr>
            <w:tcW w:w="4611" w:type="dxa"/>
            <w:tcBorders>
              <w:top w:val="single" w:sz="4" w:space="0" w:color="000000"/>
              <w:left w:val="single" w:sz="4" w:space="0" w:color="000000"/>
              <w:bottom w:val="single" w:sz="4" w:space="0" w:color="000000"/>
              <w:right w:val="single" w:sz="4" w:space="0" w:color="000000"/>
            </w:tcBorders>
          </w:tcPr>
          <w:p w14:paraId="4A14CEE7" w14:textId="77777777" w:rsidR="00B76827" w:rsidRPr="00963903" w:rsidRDefault="00B76827"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学</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習</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内</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容</w:t>
            </w:r>
          </w:p>
        </w:tc>
      </w:tr>
      <w:tr w:rsidR="00C915E1" w:rsidRPr="00963903" w14:paraId="76F0AEB5" w14:textId="77777777" w:rsidTr="00F85354">
        <w:tc>
          <w:tcPr>
            <w:tcW w:w="770" w:type="dxa"/>
            <w:tcBorders>
              <w:top w:val="single" w:sz="4" w:space="0" w:color="auto"/>
              <w:left w:val="single" w:sz="4" w:space="0" w:color="000000"/>
              <w:bottom w:val="single" w:sz="4" w:space="0" w:color="auto"/>
              <w:right w:val="single" w:sz="4" w:space="0" w:color="000000"/>
            </w:tcBorders>
          </w:tcPr>
          <w:p w14:paraId="3D617576" w14:textId="77777777" w:rsidR="00C915E1" w:rsidRPr="00963903" w:rsidRDefault="00C915E1" w:rsidP="00511A29">
            <w:pPr>
              <w:pStyle w:val="a3"/>
              <w:suppressAutoHyphens/>
              <w:kinsoku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１</w:t>
            </w:r>
          </w:p>
        </w:tc>
        <w:tc>
          <w:tcPr>
            <w:tcW w:w="4700" w:type="dxa"/>
            <w:tcBorders>
              <w:top w:val="single" w:sz="4" w:space="0" w:color="000000"/>
              <w:left w:val="single" w:sz="4" w:space="0" w:color="000000"/>
              <w:bottom w:val="single" w:sz="4" w:space="0" w:color="auto"/>
              <w:right w:val="single" w:sz="4" w:space="0" w:color="000000"/>
            </w:tcBorders>
          </w:tcPr>
          <w:p w14:paraId="5EE410BF" w14:textId="2EE7B020" w:rsidR="00C915E1" w:rsidRPr="00963903" w:rsidRDefault="006D10C5"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本文を読み、</w:t>
            </w:r>
            <w:r w:rsidR="00D5263C">
              <w:rPr>
                <w:rFonts w:asciiTheme="minorEastAsia" w:eastAsiaTheme="minorEastAsia" w:hAnsiTheme="minorEastAsia" w:cs="Times New Roman" w:hint="eastAsia"/>
                <w:color w:val="000000" w:themeColor="text1"/>
                <w:spacing w:val="18"/>
              </w:rPr>
              <w:t>同シリーズの登場人物の人柄を説明する</w:t>
            </w:r>
            <w:r w:rsidR="001310A9">
              <w:rPr>
                <w:rFonts w:asciiTheme="minorEastAsia" w:eastAsiaTheme="minorEastAsia" w:hAnsiTheme="minorEastAsia" w:cs="Times New Roman" w:hint="eastAsia"/>
                <w:color w:val="000000" w:themeColor="text1"/>
                <w:spacing w:val="18"/>
              </w:rPr>
              <w:t>という活動のめ</w:t>
            </w:r>
            <w:r>
              <w:rPr>
                <w:rFonts w:asciiTheme="minorEastAsia" w:eastAsiaTheme="minorEastAsia" w:hAnsiTheme="minorEastAsia" w:cs="Times New Roman" w:hint="eastAsia"/>
                <w:color w:val="000000" w:themeColor="text1"/>
                <w:spacing w:val="18"/>
              </w:rPr>
              <w:t>あてをもつことができる。</w:t>
            </w:r>
          </w:p>
        </w:tc>
        <w:tc>
          <w:tcPr>
            <w:tcW w:w="4611" w:type="dxa"/>
            <w:tcBorders>
              <w:top w:val="single" w:sz="4" w:space="0" w:color="000000"/>
              <w:left w:val="single" w:sz="4" w:space="0" w:color="000000"/>
              <w:bottom w:val="single" w:sz="4" w:space="0" w:color="000000"/>
              <w:right w:val="single" w:sz="4" w:space="0" w:color="000000"/>
            </w:tcBorders>
          </w:tcPr>
          <w:p w14:paraId="6E636A44" w14:textId="193427C2" w:rsidR="00C915E1" w:rsidRPr="00963903" w:rsidRDefault="003216B5"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松井さんの人柄を考え、物語が、</w:t>
            </w:r>
            <w:r w:rsidR="001310A9">
              <w:rPr>
                <w:rFonts w:asciiTheme="minorEastAsia" w:eastAsiaTheme="minorEastAsia" w:hAnsiTheme="minorEastAsia" w:cs="Times New Roman"/>
                <w:color w:val="000000" w:themeColor="text1"/>
                <w:spacing w:val="18"/>
              </w:rPr>
              <w:t>どのように展開しているのか</w:t>
            </w:r>
            <w:r w:rsidR="003E7B2D">
              <w:rPr>
                <w:rFonts w:asciiTheme="minorEastAsia" w:eastAsiaTheme="minorEastAsia" w:hAnsiTheme="minorEastAsia" w:cs="Times New Roman"/>
                <w:color w:val="000000" w:themeColor="text1"/>
                <w:spacing w:val="18"/>
              </w:rPr>
              <w:t>、今後の見通し</w:t>
            </w:r>
            <w:r w:rsidR="00D5263C">
              <w:rPr>
                <w:rFonts w:asciiTheme="minorEastAsia" w:eastAsiaTheme="minorEastAsia" w:hAnsiTheme="minorEastAsia" w:cs="Times New Roman"/>
                <w:color w:val="000000" w:themeColor="text1"/>
                <w:spacing w:val="18"/>
              </w:rPr>
              <w:t>を持つ。</w:t>
            </w:r>
            <w:r w:rsidR="003E7B2D">
              <w:rPr>
                <w:rFonts w:asciiTheme="minorEastAsia" w:eastAsiaTheme="minorEastAsia" w:hAnsiTheme="minorEastAsia" w:cs="Times New Roman"/>
                <w:color w:val="000000" w:themeColor="text1"/>
                <w:spacing w:val="18"/>
              </w:rPr>
              <w:t xml:space="preserve">　　　　　　</w:t>
            </w:r>
            <w:r w:rsidR="001310A9">
              <w:rPr>
                <w:rFonts w:asciiTheme="minorEastAsia" w:eastAsiaTheme="minorEastAsia" w:hAnsiTheme="minorEastAsia" w:cs="Times New Roman"/>
                <w:color w:val="000000" w:themeColor="text1"/>
                <w:spacing w:val="18"/>
              </w:rPr>
              <w:t xml:space="preserve">　　</w:t>
            </w:r>
            <w:r w:rsidR="003E7B2D">
              <w:rPr>
                <w:rFonts w:asciiTheme="minorEastAsia" w:eastAsiaTheme="minorEastAsia" w:hAnsiTheme="minorEastAsia" w:cs="Times New Roman"/>
                <w:color w:val="000000" w:themeColor="text1"/>
                <w:spacing w:val="18"/>
              </w:rPr>
              <w:t>★主体的</w:t>
            </w:r>
          </w:p>
        </w:tc>
      </w:tr>
      <w:tr w:rsidR="00DB0F44" w:rsidRPr="00963903" w14:paraId="72D27A98" w14:textId="77777777" w:rsidTr="00F85354">
        <w:trPr>
          <w:trHeight w:val="859"/>
        </w:trPr>
        <w:tc>
          <w:tcPr>
            <w:tcW w:w="770" w:type="dxa"/>
            <w:tcBorders>
              <w:top w:val="single" w:sz="4" w:space="0" w:color="000000"/>
              <w:left w:val="single" w:sz="4" w:space="0" w:color="000000"/>
              <w:bottom w:val="single" w:sz="4" w:space="0" w:color="auto"/>
              <w:right w:val="single" w:sz="4" w:space="0" w:color="000000"/>
            </w:tcBorders>
          </w:tcPr>
          <w:p w14:paraId="0A6B4746" w14:textId="77777777" w:rsidR="00DB0F44" w:rsidRDefault="00F85354"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２</w:t>
            </w:r>
          </w:p>
          <w:p w14:paraId="509A0319" w14:textId="77777777" w:rsidR="00DB0F44" w:rsidRPr="00963903" w:rsidRDefault="00DB0F44" w:rsidP="00511A29">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p>
        </w:tc>
        <w:tc>
          <w:tcPr>
            <w:tcW w:w="4700" w:type="dxa"/>
            <w:tcBorders>
              <w:top w:val="single" w:sz="4" w:space="0" w:color="000000"/>
              <w:left w:val="single" w:sz="4" w:space="0" w:color="000000"/>
              <w:right w:val="single" w:sz="4" w:space="0" w:color="000000"/>
            </w:tcBorders>
          </w:tcPr>
          <w:p w14:paraId="3F75B88A" w14:textId="77777777" w:rsidR="00DB0F44" w:rsidRPr="00963903" w:rsidRDefault="00F85354" w:rsidP="00A9131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場面①から松井さんの性格や場面の様子を想像し、読</w:t>
            </w:r>
            <w:r w:rsidR="00DB0F44">
              <w:rPr>
                <w:rFonts w:asciiTheme="minorEastAsia" w:eastAsiaTheme="minorEastAsia" w:hAnsiTheme="minorEastAsia" w:cs="Times New Roman" w:hint="eastAsia"/>
                <w:color w:val="000000" w:themeColor="text1"/>
                <w:spacing w:val="18"/>
              </w:rPr>
              <w:t>むことができる。</w:t>
            </w:r>
          </w:p>
        </w:tc>
        <w:tc>
          <w:tcPr>
            <w:tcW w:w="4611" w:type="dxa"/>
            <w:tcBorders>
              <w:top w:val="single" w:sz="4" w:space="0" w:color="000000"/>
              <w:left w:val="single" w:sz="4" w:space="0" w:color="000000"/>
              <w:bottom w:val="single" w:sz="4" w:space="0" w:color="auto"/>
              <w:right w:val="single" w:sz="4" w:space="0" w:color="000000"/>
            </w:tcBorders>
          </w:tcPr>
          <w:p w14:paraId="22355389" w14:textId="6945D572" w:rsidR="00DB0F44" w:rsidRPr="00963903" w:rsidRDefault="00DB0F44"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松</w:t>
            </w:r>
            <w:r w:rsidR="00F85354">
              <w:rPr>
                <w:rFonts w:asciiTheme="minorEastAsia" w:eastAsiaTheme="minorEastAsia" w:hAnsiTheme="minorEastAsia" w:cs="Times New Roman" w:hint="eastAsia"/>
                <w:color w:val="000000" w:themeColor="text1"/>
                <w:spacing w:val="18"/>
              </w:rPr>
              <w:t>井さんの夏みかん（いなかのおふくろ）に対する思いをしんしとの会話から</w:t>
            </w:r>
            <w:r w:rsidR="001A7DE5">
              <w:rPr>
                <w:rFonts w:asciiTheme="minorEastAsia" w:eastAsiaTheme="minorEastAsia" w:hAnsiTheme="minorEastAsia" w:cs="Times New Roman" w:hint="eastAsia"/>
                <w:color w:val="000000" w:themeColor="text1"/>
                <w:spacing w:val="18"/>
              </w:rPr>
              <w:t>読み</w:t>
            </w:r>
            <w:r w:rsidR="003E7B2D">
              <w:rPr>
                <w:rFonts w:asciiTheme="minorEastAsia" w:eastAsiaTheme="minorEastAsia" w:hAnsiTheme="minorEastAsia" w:cs="Times New Roman" w:hint="eastAsia"/>
                <w:color w:val="000000" w:themeColor="text1"/>
                <w:spacing w:val="18"/>
              </w:rPr>
              <w:t>取</w:t>
            </w:r>
            <w:r w:rsidR="00F85354">
              <w:rPr>
                <w:rFonts w:asciiTheme="minorEastAsia" w:eastAsiaTheme="minorEastAsia" w:hAnsiTheme="minorEastAsia" w:cs="Times New Roman" w:hint="eastAsia"/>
                <w:color w:val="000000" w:themeColor="text1"/>
                <w:spacing w:val="18"/>
              </w:rPr>
              <w:t>る</w:t>
            </w:r>
            <w:r>
              <w:rPr>
                <w:rFonts w:asciiTheme="minorEastAsia" w:eastAsiaTheme="minorEastAsia" w:hAnsiTheme="minorEastAsia" w:cs="Times New Roman" w:hint="eastAsia"/>
                <w:color w:val="000000" w:themeColor="text1"/>
                <w:spacing w:val="18"/>
              </w:rPr>
              <w:t>。</w:t>
            </w:r>
            <w:r w:rsidR="003E7B2D">
              <w:rPr>
                <w:rFonts w:asciiTheme="minorEastAsia" w:eastAsiaTheme="minorEastAsia" w:hAnsiTheme="minorEastAsia" w:cs="Times New Roman" w:hint="eastAsia"/>
                <w:color w:val="000000" w:themeColor="text1"/>
                <w:spacing w:val="18"/>
              </w:rPr>
              <w:t xml:space="preserve">　　　　　　　★対話的</w:t>
            </w:r>
          </w:p>
        </w:tc>
      </w:tr>
      <w:tr w:rsidR="00F85354" w:rsidRPr="00963903" w14:paraId="2B75B1F2" w14:textId="77777777" w:rsidTr="00F85354">
        <w:trPr>
          <w:trHeight w:val="895"/>
        </w:trPr>
        <w:tc>
          <w:tcPr>
            <w:tcW w:w="770" w:type="dxa"/>
            <w:tcBorders>
              <w:top w:val="single" w:sz="4" w:space="0" w:color="auto"/>
              <w:left w:val="single" w:sz="4" w:space="0" w:color="000000"/>
              <w:bottom w:val="single" w:sz="4" w:space="0" w:color="auto"/>
              <w:right w:val="single" w:sz="4" w:space="0" w:color="000000"/>
            </w:tcBorders>
          </w:tcPr>
          <w:p w14:paraId="0FB61288" w14:textId="77777777" w:rsidR="00F85354" w:rsidRDefault="00F85354" w:rsidP="00511A29">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 xml:space="preserve">　３</w:t>
            </w:r>
          </w:p>
        </w:tc>
        <w:tc>
          <w:tcPr>
            <w:tcW w:w="4700" w:type="dxa"/>
            <w:tcBorders>
              <w:top w:val="single" w:sz="4" w:space="0" w:color="auto"/>
              <w:left w:val="single" w:sz="4" w:space="0" w:color="000000"/>
              <w:right w:val="single" w:sz="4" w:space="0" w:color="000000"/>
            </w:tcBorders>
          </w:tcPr>
          <w:p w14:paraId="56F1A1E1" w14:textId="77777777" w:rsidR="00F85354" w:rsidRDefault="00F85354" w:rsidP="00A9131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場面②から松井さんの性格や場面の様子を想像し、読むことができる。</w:t>
            </w:r>
          </w:p>
        </w:tc>
        <w:tc>
          <w:tcPr>
            <w:tcW w:w="4611" w:type="dxa"/>
            <w:tcBorders>
              <w:top w:val="single" w:sz="4" w:space="0" w:color="auto"/>
              <w:left w:val="single" w:sz="4" w:space="0" w:color="000000"/>
              <w:bottom w:val="single" w:sz="4" w:space="0" w:color="auto"/>
              <w:right w:val="single" w:sz="4" w:space="0" w:color="000000"/>
            </w:tcBorders>
          </w:tcPr>
          <w:p w14:paraId="4285FF0D" w14:textId="77777777" w:rsidR="003E7B2D" w:rsidRDefault="001A7DE5"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松井さんの行動から、男の子を思う気持ちを読み取る。</w:t>
            </w:r>
          </w:p>
          <w:p w14:paraId="0EDC109B" w14:textId="29967555" w:rsidR="00F85354" w:rsidRDefault="003E7B2D" w:rsidP="003E7B2D">
            <w:pPr>
              <w:pStyle w:val="a3"/>
              <w:suppressAutoHyphens/>
              <w:kinsoku w:val="0"/>
              <w:wordWrap w:val="0"/>
              <w:autoSpaceDE w:val="0"/>
              <w:autoSpaceDN w:val="0"/>
              <w:spacing w:line="294" w:lineRule="exact"/>
              <w:ind w:firstLineChars="1300" w:firstLine="3354"/>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★対話的</w:t>
            </w:r>
          </w:p>
        </w:tc>
      </w:tr>
      <w:tr w:rsidR="00F85354" w:rsidRPr="00963903" w14:paraId="592B327E" w14:textId="77777777" w:rsidTr="00F85354">
        <w:trPr>
          <w:trHeight w:val="991"/>
        </w:trPr>
        <w:tc>
          <w:tcPr>
            <w:tcW w:w="770" w:type="dxa"/>
            <w:tcBorders>
              <w:top w:val="single" w:sz="4" w:space="0" w:color="auto"/>
              <w:left w:val="single" w:sz="4" w:space="0" w:color="000000"/>
              <w:bottom w:val="single" w:sz="4" w:space="0" w:color="auto"/>
              <w:right w:val="single" w:sz="4" w:space="0" w:color="000000"/>
            </w:tcBorders>
          </w:tcPr>
          <w:p w14:paraId="5D386E20" w14:textId="77777777" w:rsidR="00F85354" w:rsidRDefault="00F85354" w:rsidP="002A1404">
            <w:pPr>
              <w:pStyle w:val="a3"/>
              <w:suppressAutoHyphens/>
              <w:kinsoku w:val="0"/>
              <w:wordWrap w:val="0"/>
              <w:autoSpaceDE w:val="0"/>
              <w:autoSpaceDN w:val="0"/>
              <w:spacing w:line="294" w:lineRule="exact"/>
              <w:ind w:firstLineChars="100" w:firstLine="258"/>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４</w:t>
            </w:r>
            <w:r w:rsidR="002A1404" w:rsidRPr="00425CD7">
              <w:rPr>
                <w:rFonts w:asciiTheme="minorEastAsia" w:eastAsiaTheme="minorEastAsia" w:hAnsiTheme="minorEastAsia" w:cs="Times New Roman" w:hint="eastAsia"/>
                <w:color w:val="000000" w:themeColor="text1"/>
                <w:spacing w:val="18"/>
                <w:sz w:val="14"/>
              </w:rPr>
              <w:t>（本時）</w:t>
            </w:r>
          </w:p>
        </w:tc>
        <w:tc>
          <w:tcPr>
            <w:tcW w:w="4700" w:type="dxa"/>
            <w:tcBorders>
              <w:top w:val="single" w:sz="4" w:space="0" w:color="auto"/>
              <w:left w:val="single" w:sz="4" w:space="0" w:color="000000"/>
              <w:right w:val="single" w:sz="4" w:space="0" w:color="000000"/>
            </w:tcBorders>
          </w:tcPr>
          <w:p w14:paraId="58E599F7" w14:textId="56C3D99B" w:rsidR="00F85354" w:rsidRDefault="00F85354" w:rsidP="00A9131F">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場面③から</w:t>
            </w:r>
            <w:r w:rsidR="001A75A8">
              <w:rPr>
                <w:rFonts w:asciiTheme="minorEastAsia" w:eastAsiaTheme="minorEastAsia" w:hAnsiTheme="minorEastAsia" w:cs="Times New Roman" w:hint="eastAsia"/>
                <w:color w:val="000000" w:themeColor="text1"/>
                <w:spacing w:val="18"/>
              </w:rPr>
              <w:t>女の子ともんしろちょうが同一人物であることを</w:t>
            </w:r>
            <w:r>
              <w:rPr>
                <w:rFonts w:asciiTheme="minorEastAsia" w:eastAsiaTheme="minorEastAsia" w:hAnsiTheme="minorEastAsia" w:cs="Times New Roman" w:hint="eastAsia"/>
                <w:color w:val="000000" w:themeColor="text1"/>
                <w:spacing w:val="18"/>
              </w:rPr>
              <w:t>読むことができる。</w:t>
            </w:r>
          </w:p>
        </w:tc>
        <w:tc>
          <w:tcPr>
            <w:tcW w:w="4611" w:type="dxa"/>
            <w:tcBorders>
              <w:top w:val="single" w:sz="4" w:space="0" w:color="auto"/>
              <w:left w:val="single" w:sz="4" w:space="0" w:color="000000"/>
              <w:bottom w:val="single" w:sz="4" w:space="0" w:color="auto"/>
              <w:right w:val="single" w:sz="4" w:space="0" w:color="000000"/>
            </w:tcBorders>
          </w:tcPr>
          <w:p w14:paraId="7B50787C" w14:textId="77BDA107" w:rsidR="00F85354" w:rsidRDefault="001A7DE5"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女の子の様子を読み取り、</w:t>
            </w:r>
            <w:r w:rsidR="001A75A8">
              <w:rPr>
                <w:rFonts w:asciiTheme="minorEastAsia" w:eastAsiaTheme="minorEastAsia" w:hAnsiTheme="minorEastAsia" w:cs="Times New Roman" w:hint="eastAsia"/>
                <w:color w:val="000000" w:themeColor="text1"/>
                <w:spacing w:val="18"/>
              </w:rPr>
              <w:t>ちょうらしい表現を探して</w:t>
            </w:r>
            <w:r w:rsidR="007353E6">
              <w:rPr>
                <w:rFonts w:asciiTheme="minorEastAsia" w:eastAsiaTheme="minorEastAsia" w:hAnsiTheme="minorEastAsia" w:cs="Times New Roman" w:hint="eastAsia"/>
                <w:color w:val="000000" w:themeColor="text1"/>
                <w:spacing w:val="18"/>
              </w:rPr>
              <w:t>ファンタジー作品のおもしろさをつかむ</w:t>
            </w:r>
            <w:r>
              <w:rPr>
                <w:rFonts w:asciiTheme="minorEastAsia" w:eastAsiaTheme="minorEastAsia" w:hAnsiTheme="minorEastAsia" w:cs="Times New Roman" w:hint="eastAsia"/>
                <w:color w:val="000000" w:themeColor="text1"/>
                <w:spacing w:val="18"/>
              </w:rPr>
              <w:t>。</w:t>
            </w:r>
            <w:r w:rsidR="003E7B2D">
              <w:rPr>
                <w:rFonts w:asciiTheme="minorEastAsia" w:eastAsiaTheme="minorEastAsia" w:hAnsiTheme="minorEastAsia" w:cs="Times New Roman" w:hint="eastAsia"/>
                <w:color w:val="000000" w:themeColor="text1"/>
                <w:spacing w:val="18"/>
              </w:rPr>
              <w:t xml:space="preserve">　★ペア・対話的</w:t>
            </w:r>
          </w:p>
        </w:tc>
      </w:tr>
      <w:tr w:rsidR="00DB0F44" w:rsidRPr="00963903" w14:paraId="73A6FC39" w14:textId="77777777" w:rsidTr="00301A18">
        <w:trPr>
          <w:trHeight w:val="917"/>
        </w:trPr>
        <w:tc>
          <w:tcPr>
            <w:tcW w:w="770" w:type="dxa"/>
            <w:tcBorders>
              <w:top w:val="single" w:sz="4" w:space="0" w:color="auto"/>
              <w:left w:val="single" w:sz="4" w:space="0" w:color="000000"/>
              <w:bottom w:val="nil"/>
              <w:right w:val="single" w:sz="4" w:space="0" w:color="000000"/>
            </w:tcBorders>
          </w:tcPr>
          <w:p w14:paraId="693CF8F1" w14:textId="77777777" w:rsidR="00DB0F44" w:rsidRDefault="00F85354"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５</w:t>
            </w:r>
          </w:p>
          <w:p w14:paraId="63272857" w14:textId="77777777" w:rsidR="00DB0F44" w:rsidRDefault="00DB0F44" w:rsidP="00511A29">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p>
        </w:tc>
        <w:tc>
          <w:tcPr>
            <w:tcW w:w="4700" w:type="dxa"/>
            <w:tcBorders>
              <w:left w:val="single" w:sz="4" w:space="0" w:color="000000"/>
              <w:bottom w:val="nil"/>
              <w:right w:val="single" w:sz="4" w:space="0" w:color="000000"/>
            </w:tcBorders>
            <w:shd w:val="clear" w:color="auto" w:fill="auto"/>
          </w:tcPr>
          <w:p w14:paraId="704375EF" w14:textId="77777777" w:rsidR="00DB0F44" w:rsidRDefault="00F85354"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場面④から松井さんの性格や場面の様子を想像し、読むことができる。</w:t>
            </w:r>
          </w:p>
        </w:tc>
        <w:tc>
          <w:tcPr>
            <w:tcW w:w="4611" w:type="dxa"/>
            <w:tcBorders>
              <w:top w:val="single" w:sz="4" w:space="0" w:color="auto"/>
              <w:left w:val="single" w:sz="4" w:space="0" w:color="000000"/>
              <w:bottom w:val="nil"/>
              <w:right w:val="single" w:sz="4" w:space="0" w:color="000000"/>
            </w:tcBorders>
          </w:tcPr>
          <w:p w14:paraId="671033FA" w14:textId="1417336A" w:rsidR="00DB0F44" w:rsidRDefault="002A1404"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松井さんに「よかったね」の声が聞こえたのは、なぜかを考えながら読む。</w:t>
            </w:r>
            <w:r w:rsidR="003E7B2D">
              <w:rPr>
                <w:rFonts w:asciiTheme="minorEastAsia" w:eastAsiaTheme="minorEastAsia" w:hAnsiTheme="minorEastAsia" w:cs="Times New Roman"/>
                <w:color w:val="000000" w:themeColor="text1"/>
                <w:spacing w:val="18"/>
              </w:rPr>
              <w:t xml:space="preserve">　　　　　　　　　　★ペア・対話的</w:t>
            </w:r>
          </w:p>
        </w:tc>
      </w:tr>
      <w:tr w:rsidR="00A34BA9" w:rsidRPr="00963903" w14:paraId="4D16BE85" w14:textId="77777777" w:rsidTr="00D5263C">
        <w:tc>
          <w:tcPr>
            <w:tcW w:w="770" w:type="dxa"/>
            <w:tcBorders>
              <w:top w:val="single" w:sz="4" w:space="0" w:color="auto"/>
              <w:left w:val="single" w:sz="4" w:space="0" w:color="000000"/>
              <w:bottom w:val="single" w:sz="4" w:space="0" w:color="000000"/>
              <w:right w:val="single" w:sz="4" w:space="0" w:color="000000"/>
            </w:tcBorders>
          </w:tcPr>
          <w:p w14:paraId="682700F4" w14:textId="77777777" w:rsidR="00A34BA9" w:rsidRPr="00D5263C" w:rsidRDefault="00F85354" w:rsidP="00D5263C">
            <w:r>
              <w:rPr>
                <w:rFonts w:asciiTheme="minorEastAsia" w:eastAsiaTheme="minorEastAsia" w:hAnsiTheme="minorEastAsia" w:cs="Times New Roman"/>
                <w:color w:val="000000" w:themeColor="text1"/>
                <w:spacing w:val="18"/>
              </w:rPr>
              <w:t xml:space="preserve">　</w:t>
            </w:r>
            <w:r w:rsidR="00D5263C">
              <w:rPr>
                <w:rFonts w:asciiTheme="minorEastAsia" w:eastAsiaTheme="minorEastAsia" w:hAnsiTheme="minorEastAsia" w:cs="Times New Roman"/>
                <w:color w:val="000000" w:themeColor="text1"/>
                <w:spacing w:val="18"/>
              </w:rPr>
              <w:t>６</w:t>
            </w:r>
          </w:p>
        </w:tc>
        <w:tc>
          <w:tcPr>
            <w:tcW w:w="4700" w:type="dxa"/>
            <w:tcBorders>
              <w:top w:val="single" w:sz="4" w:space="0" w:color="auto"/>
              <w:left w:val="single" w:sz="4" w:space="0" w:color="000000"/>
              <w:bottom w:val="single" w:sz="4" w:space="0" w:color="000000"/>
              <w:right w:val="single" w:sz="4" w:space="0" w:color="000000"/>
            </w:tcBorders>
          </w:tcPr>
          <w:p w14:paraId="3B5C805C" w14:textId="77777777" w:rsidR="00A34BA9" w:rsidRPr="00963903" w:rsidRDefault="00B51888"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他の物語に出てくる松井さんの人柄を</w:t>
            </w:r>
            <w:r w:rsidR="00DB0F44">
              <w:rPr>
                <w:rFonts w:asciiTheme="minorEastAsia" w:eastAsiaTheme="minorEastAsia" w:hAnsiTheme="minorEastAsia" w:cs="Times New Roman"/>
                <w:color w:val="000000" w:themeColor="text1"/>
                <w:spacing w:val="18"/>
              </w:rPr>
              <w:t>個人やグループで考える</w:t>
            </w:r>
            <w:r>
              <w:rPr>
                <w:rFonts w:asciiTheme="minorEastAsia" w:eastAsiaTheme="minorEastAsia" w:hAnsiTheme="minorEastAsia" w:cs="Times New Roman"/>
                <w:color w:val="000000" w:themeColor="text1"/>
                <w:spacing w:val="18"/>
              </w:rPr>
              <w:t>ことで多面的に見ることができる。</w:t>
            </w:r>
          </w:p>
        </w:tc>
        <w:tc>
          <w:tcPr>
            <w:tcW w:w="4611" w:type="dxa"/>
            <w:tcBorders>
              <w:top w:val="single" w:sz="4" w:space="0" w:color="auto"/>
              <w:left w:val="single" w:sz="4" w:space="0" w:color="000000"/>
              <w:bottom w:val="single" w:sz="4" w:space="0" w:color="000000"/>
              <w:right w:val="single" w:sz="4" w:space="0" w:color="000000"/>
            </w:tcBorders>
          </w:tcPr>
          <w:p w14:paraId="591C2C6B" w14:textId="77777777" w:rsidR="003E7B2D" w:rsidRDefault="00B51888"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シリーズ本から松井さんの設定が分かる叙述をみつけ、人柄を書く。</w:t>
            </w:r>
          </w:p>
          <w:p w14:paraId="66B51C97" w14:textId="26644934" w:rsidR="00A34BA9" w:rsidRPr="00963903" w:rsidRDefault="003E7B2D"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 xml:space="preserve">　　　　　　　　</w:t>
            </w:r>
            <w:r w:rsidR="00DB0F44">
              <w:rPr>
                <w:rFonts w:asciiTheme="minorEastAsia" w:eastAsiaTheme="minorEastAsia" w:hAnsiTheme="minorEastAsia" w:cs="Times New Roman" w:hint="eastAsia"/>
                <w:color w:val="000000" w:themeColor="text1"/>
                <w:spacing w:val="18"/>
              </w:rPr>
              <w:t>★</w:t>
            </w:r>
            <w:r>
              <w:rPr>
                <w:rFonts w:asciiTheme="minorEastAsia" w:eastAsiaTheme="minorEastAsia" w:hAnsiTheme="minorEastAsia" w:cs="Times New Roman" w:hint="eastAsia"/>
                <w:color w:val="000000" w:themeColor="text1"/>
                <w:spacing w:val="18"/>
              </w:rPr>
              <w:t>グループ・対話的</w:t>
            </w:r>
          </w:p>
        </w:tc>
      </w:tr>
      <w:tr w:rsidR="00C915E1" w:rsidRPr="00963903" w14:paraId="3A0885EF" w14:textId="77777777" w:rsidTr="00EB0880">
        <w:tc>
          <w:tcPr>
            <w:tcW w:w="770" w:type="dxa"/>
            <w:tcBorders>
              <w:top w:val="single" w:sz="4" w:space="0" w:color="000000"/>
              <w:left w:val="single" w:sz="4" w:space="0" w:color="000000"/>
              <w:bottom w:val="single" w:sz="4" w:space="0" w:color="auto"/>
              <w:right w:val="single" w:sz="4" w:space="0" w:color="000000"/>
            </w:tcBorders>
          </w:tcPr>
          <w:p w14:paraId="7C97E335" w14:textId="77777777" w:rsidR="00C915E1" w:rsidRDefault="00D5263C"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７</w:t>
            </w:r>
          </w:p>
          <w:p w14:paraId="69F461DC" w14:textId="77777777" w:rsidR="00A34BA9" w:rsidRPr="00963903" w:rsidRDefault="00A34BA9" w:rsidP="00511A29">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p>
        </w:tc>
        <w:tc>
          <w:tcPr>
            <w:tcW w:w="4700" w:type="dxa"/>
            <w:tcBorders>
              <w:top w:val="single" w:sz="4" w:space="0" w:color="000000"/>
              <w:left w:val="single" w:sz="4" w:space="0" w:color="000000"/>
              <w:bottom w:val="single" w:sz="4" w:space="0" w:color="auto"/>
              <w:right w:val="single" w:sz="4" w:space="0" w:color="000000"/>
            </w:tcBorders>
          </w:tcPr>
          <w:p w14:paraId="5F5B2DA1" w14:textId="48170F7B" w:rsidR="00A34BA9" w:rsidRPr="00963903" w:rsidRDefault="00B51888"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考えが深まる</w:t>
            </w:r>
            <w:r w:rsidR="009A3986">
              <w:rPr>
                <w:rFonts w:asciiTheme="minorEastAsia" w:eastAsiaTheme="minorEastAsia" w:hAnsiTheme="minorEastAsia" w:cs="Times New Roman"/>
                <w:color w:val="000000" w:themeColor="text1"/>
                <w:spacing w:val="18"/>
              </w:rPr>
              <w:t>相手を</w:t>
            </w:r>
            <w:r w:rsidR="003E7B2D">
              <w:rPr>
                <w:rFonts w:asciiTheme="minorEastAsia" w:eastAsiaTheme="minorEastAsia" w:hAnsiTheme="minorEastAsia" w:cs="Times New Roman"/>
                <w:color w:val="000000" w:themeColor="text1"/>
                <w:spacing w:val="18"/>
              </w:rPr>
              <w:t>主体的に選んで、複数人とペア交流する</w:t>
            </w:r>
            <w:r>
              <w:rPr>
                <w:rFonts w:asciiTheme="minorEastAsia" w:eastAsiaTheme="minorEastAsia" w:hAnsiTheme="minorEastAsia" w:cs="Times New Roman"/>
                <w:color w:val="000000" w:themeColor="text1"/>
                <w:spacing w:val="18"/>
              </w:rPr>
              <w:t>ことで、より多面的に</w:t>
            </w:r>
            <w:r w:rsidR="009A3986">
              <w:rPr>
                <w:rFonts w:asciiTheme="minorEastAsia" w:eastAsiaTheme="minorEastAsia" w:hAnsiTheme="minorEastAsia" w:cs="Times New Roman"/>
                <w:color w:val="000000" w:themeColor="text1"/>
                <w:spacing w:val="18"/>
              </w:rPr>
              <w:t>松井さんの</w:t>
            </w:r>
            <w:r>
              <w:rPr>
                <w:rFonts w:asciiTheme="minorEastAsia" w:eastAsiaTheme="minorEastAsia" w:hAnsiTheme="minorEastAsia" w:cs="Times New Roman"/>
                <w:color w:val="000000" w:themeColor="text1"/>
                <w:spacing w:val="18"/>
              </w:rPr>
              <w:t>人柄をつか</w:t>
            </w:r>
            <w:r w:rsidR="003E7B2D">
              <w:rPr>
                <w:rFonts w:asciiTheme="minorEastAsia" w:eastAsiaTheme="minorEastAsia" w:hAnsiTheme="minorEastAsia" w:cs="Times New Roman"/>
                <w:color w:val="000000" w:themeColor="text1"/>
                <w:spacing w:val="18"/>
              </w:rPr>
              <w:t>むことができる。</w:t>
            </w:r>
          </w:p>
        </w:tc>
        <w:tc>
          <w:tcPr>
            <w:tcW w:w="4611" w:type="dxa"/>
            <w:tcBorders>
              <w:top w:val="single" w:sz="4" w:space="0" w:color="000000"/>
              <w:left w:val="single" w:sz="4" w:space="0" w:color="000000"/>
              <w:bottom w:val="single" w:sz="4" w:space="0" w:color="auto"/>
              <w:right w:val="single" w:sz="4" w:space="0" w:color="000000"/>
            </w:tcBorders>
          </w:tcPr>
          <w:p w14:paraId="70591220" w14:textId="77777777" w:rsidR="003E7B2D" w:rsidRDefault="00B51888"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他の物語の中心人物のエピソードとくらべることで、一つの物語では分からない松井さんの人柄をつかむ。</w:t>
            </w:r>
          </w:p>
          <w:p w14:paraId="47F26B3B" w14:textId="5C12E9E8" w:rsidR="00C915E1" w:rsidRPr="001D30B4" w:rsidRDefault="003E7B2D" w:rsidP="00511A29">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 xml:space="preserve">　　　　　　　　　　　　</w:t>
            </w:r>
            <w:r w:rsidR="00DB0F44">
              <w:rPr>
                <w:rFonts w:asciiTheme="minorEastAsia" w:eastAsiaTheme="minorEastAsia" w:hAnsiTheme="minorEastAsia" w:cs="Times New Roman"/>
                <w:color w:val="000000" w:themeColor="text1"/>
                <w:spacing w:val="18"/>
              </w:rPr>
              <w:t>★</w:t>
            </w:r>
            <w:r>
              <w:rPr>
                <w:rFonts w:asciiTheme="minorEastAsia" w:eastAsiaTheme="minorEastAsia" w:hAnsiTheme="minorEastAsia" w:cs="Times New Roman"/>
                <w:color w:val="000000" w:themeColor="text1"/>
                <w:spacing w:val="18"/>
              </w:rPr>
              <w:t>深い学び</w:t>
            </w:r>
          </w:p>
        </w:tc>
      </w:tr>
    </w:tbl>
    <w:p w14:paraId="7406F0F2" w14:textId="77777777" w:rsidR="001B41E6" w:rsidRDefault="001B41E6">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5BD63C54" w14:textId="77777777" w:rsidR="004A1677" w:rsidRDefault="004A1677">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3F41677A" w14:textId="77777777" w:rsidR="004A1677" w:rsidRDefault="004A1677">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49566CEC" w14:textId="323FFCE9" w:rsidR="006902D9" w:rsidRPr="00963903" w:rsidRDefault="004A1677">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６</w:t>
      </w:r>
      <w:r w:rsidR="009A3986">
        <w:rPr>
          <w:rFonts w:asciiTheme="minorEastAsia" w:eastAsiaTheme="minorEastAsia" w:hAnsiTheme="minorEastAsia" w:cs="ＤＦＰ平成明朝体W5" w:hint="eastAsia"/>
          <w:color w:val="000000" w:themeColor="text1"/>
          <w:spacing w:val="26"/>
        </w:rPr>
        <w:t>，本時について</w:t>
      </w:r>
    </w:p>
    <w:p w14:paraId="139D8110" w14:textId="77777777" w:rsidR="006902D9" w:rsidRDefault="009A3986">
      <w:pPr>
        <w:pStyle w:val="a4"/>
        <w:suppressAutoHyphens w:val="0"/>
        <w:kinsoku/>
        <w:wordWrap/>
        <w:autoSpaceDE/>
        <w:autoSpaceDN/>
        <w:adjustRightInd/>
        <w:jc w:val="both"/>
        <w:rPr>
          <w:rFonts w:asciiTheme="minorEastAsia" w:eastAsiaTheme="minorEastAsia" w:hAnsiTheme="minorEastAsia"/>
          <w:color w:val="000000" w:themeColor="text1"/>
          <w:spacing w:val="12"/>
        </w:rPr>
      </w:pPr>
      <w:r>
        <w:rPr>
          <w:rFonts w:asciiTheme="minorEastAsia" w:eastAsiaTheme="minorEastAsia" w:hAnsiTheme="minorEastAsia" w:hint="eastAsia"/>
          <w:color w:val="000000" w:themeColor="text1"/>
          <w:spacing w:val="12"/>
        </w:rPr>
        <w:t>（１）本時の目標</w:t>
      </w:r>
    </w:p>
    <w:p w14:paraId="1C6D08CC" w14:textId="4C3185EE" w:rsidR="009A3986" w:rsidRPr="00963903" w:rsidRDefault="006A3AF5">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olor w:val="000000" w:themeColor="text1"/>
          <w:spacing w:val="12"/>
        </w:rPr>
        <w:t xml:space="preserve">　　「女の子」と「もんしろちょう」が同一人物であること</w:t>
      </w:r>
      <w:r w:rsidR="00360289">
        <w:rPr>
          <w:rFonts w:asciiTheme="minorEastAsia" w:eastAsiaTheme="minorEastAsia" w:hAnsiTheme="minorEastAsia"/>
          <w:color w:val="000000" w:themeColor="text1"/>
          <w:spacing w:val="12"/>
        </w:rPr>
        <w:t>を</w:t>
      </w:r>
      <w:r>
        <w:rPr>
          <w:rFonts w:asciiTheme="minorEastAsia" w:eastAsiaTheme="minorEastAsia" w:hAnsiTheme="minorEastAsia"/>
          <w:color w:val="000000" w:themeColor="text1"/>
          <w:spacing w:val="12"/>
        </w:rPr>
        <w:t>読むことができる。</w:t>
      </w:r>
    </w:p>
    <w:p w14:paraId="1DF7469D" w14:textId="77777777" w:rsidR="006902D9" w:rsidRPr="006A3AF5" w:rsidRDefault="006902D9">
      <w:pPr>
        <w:pStyle w:val="a4"/>
        <w:suppressAutoHyphens w:val="0"/>
        <w:kinsoku/>
        <w:wordWrap/>
        <w:autoSpaceDE/>
        <w:autoSpaceDN/>
        <w:adjustRightInd/>
        <w:jc w:val="both"/>
        <w:rPr>
          <w:rFonts w:asciiTheme="minorEastAsia" w:eastAsiaTheme="minorEastAsia" w:hAnsiTheme="minorEastAsia" w:cs="Times New Roman"/>
          <w:color w:val="000000" w:themeColor="text1"/>
        </w:rPr>
      </w:pPr>
    </w:p>
    <w:p w14:paraId="325CB9F8" w14:textId="77777777" w:rsidR="006902D9" w:rsidRPr="00963903" w:rsidRDefault="0049229B">
      <w:pPr>
        <w:pStyle w:val="a4"/>
        <w:suppressAutoHyphens w:val="0"/>
        <w:kinsoku/>
        <w:wordWrap/>
        <w:autoSpaceDE/>
        <w:autoSpaceDN/>
        <w:adjustRightInd/>
        <w:jc w:val="both"/>
        <w:rPr>
          <w:rFonts w:asciiTheme="minorEastAsia" w:eastAsiaTheme="minorEastAsia" w:hAnsiTheme="minorEastAsia" w:cs="Times New Roman"/>
          <w:color w:val="000000" w:themeColor="text1"/>
          <w:spacing w:val="22"/>
        </w:rPr>
      </w:pPr>
      <w:r>
        <w:rPr>
          <w:rFonts w:asciiTheme="minorEastAsia" w:eastAsiaTheme="minorEastAsia" w:hAnsiTheme="minorEastAsia" w:cs="ＤＦＰ平成明朝体W5" w:hint="eastAsia"/>
          <w:color w:val="000000" w:themeColor="text1"/>
          <w:spacing w:val="26"/>
        </w:rPr>
        <w:lastRenderedPageBreak/>
        <w:t>（２）</w:t>
      </w:r>
      <w:r w:rsidR="006902D9" w:rsidRPr="00963903">
        <w:rPr>
          <w:rFonts w:asciiTheme="minorEastAsia" w:eastAsiaTheme="minorEastAsia" w:hAnsiTheme="minorEastAsia" w:cs="ＤＦＰ平成明朝体W5" w:hint="eastAsia"/>
          <w:color w:val="000000" w:themeColor="text1"/>
          <w:spacing w:val="26"/>
        </w:rPr>
        <w:t>本時の展開</w:t>
      </w:r>
      <w:r w:rsidR="006902D9" w:rsidRPr="00963903">
        <w:rPr>
          <w:rFonts w:asciiTheme="minorEastAsia" w:eastAsiaTheme="minorEastAsia" w:hAnsiTheme="minorEastAsia" w:cs="ＤＦＰ平成明朝体W5" w:hint="eastAsia"/>
          <w:color w:val="000000" w:themeColor="text1"/>
          <w:spacing w:val="26"/>
          <w:w w:val="151"/>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3523"/>
        <w:gridCol w:w="3875"/>
        <w:gridCol w:w="2296"/>
      </w:tblGrid>
      <w:tr w:rsidR="00963903" w:rsidRPr="00963903" w14:paraId="3A03EF5B" w14:textId="77777777" w:rsidTr="00C46BF6">
        <w:tc>
          <w:tcPr>
            <w:tcW w:w="383" w:type="dxa"/>
            <w:tcBorders>
              <w:top w:val="single" w:sz="4" w:space="0" w:color="000000"/>
              <w:left w:val="single" w:sz="4" w:space="0" w:color="000000"/>
              <w:bottom w:val="single" w:sz="4" w:space="0" w:color="000000"/>
              <w:right w:val="single" w:sz="4" w:space="0" w:color="000000"/>
            </w:tcBorders>
          </w:tcPr>
          <w:p w14:paraId="2A573D21" w14:textId="77777777" w:rsidR="006902D9" w:rsidRPr="00963903" w:rsidRDefault="006902D9">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rPr>
            </w:pPr>
          </w:p>
        </w:tc>
        <w:tc>
          <w:tcPr>
            <w:tcW w:w="3523" w:type="dxa"/>
            <w:tcBorders>
              <w:top w:val="single" w:sz="4" w:space="0" w:color="000000"/>
              <w:left w:val="single" w:sz="4" w:space="0" w:color="000000"/>
              <w:bottom w:val="single" w:sz="4" w:space="0" w:color="000000"/>
              <w:right w:val="single" w:sz="4" w:space="0" w:color="000000"/>
            </w:tcBorders>
          </w:tcPr>
          <w:p w14:paraId="6FD0F340" w14:textId="77777777" w:rsidR="006902D9" w:rsidRPr="00963903" w:rsidRDefault="006902D9">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児童の活動</w:t>
            </w:r>
          </w:p>
        </w:tc>
        <w:tc>
          <w:tcPr>
            <w:tcW w:w="3875" w:type="dxa"/>
            <w:tcBorders>
              <w:top w:val="single" w:sz="4" w:space="0" w:color="000000"/>
              <w:left w:val="single" w:sz="4" w:space="0" w:color="000000"/>
              <w:bottom w:val="single" w:sz="4" w:space="0" w:color="000000"/>
              <w:right w:val="single" w:sz="4" w:space="0" w:color="000000"/>
            </w:tcBorders>
          </w:tcPr>
          <w:p w14:paraId="3E10DD67" w14:textId="77777777" w:rsidR="006902D9" w:rsidRPr="00963903" w:rsidRDefault="006902D9">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教師のはたらきかけ</w:t>
            </w:r>
          </w:p>
        </w:tc>
        <w:tc>
          <w:tcPr>
            <w:tcW w:w="2296" w:type="dxa"/>
            <w:tcBorders>
              <w:top w:val="single" w:sz="4" w:space="0" w:color="000000"/>
              <w:left w:val="single" w:sz="4" w:space="0" w:color="000000"/>
              <w:bottom w:val="single" w:sz="4" w:space="0" w:color="000000"/>
              <w:right w:val="single" w:sz="4" w:space="0" w:color="000000"/>
            </w:tcBorders>
          </w:tcPr>
          <w:p w14:paraId="280A9BB3" w14:textId="77777777" w:rsidR="006902D9" w:rsidRPr="00963903" w:rsidRDefault="006902D9">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留意点・</w:t>
            </w:r>
            <w:r w:rsidRPr="009F3D3F">
              <w:rPr>
                <w:rFonts w:asciiTheme="minorEastAsia" w:eastAsiaTheme="minorEastAsia" w:hAnsiTheme="minorEastAsia" w:cs="ＤＦＰ特太ゴシック体" w:hint="eastAsia"/>
                <w:color w:val="000000" w:themeColor="text1"/>
                <w:spacing w:val="26"/>
              </w:rPr>
              <w:t>評</w:t>
            </w:r>
            <w:r w:rsidRPr="009F3D3F">
              <w:rPr>
                <w:rFonts w:asciiTheme="minorEastAsia" w:eastAsiaTheme="minorEastAsia" w:hAnsiTheme="minorEastAsia" w:cs="ＤＦＰ特太ゴシック体" w:hint="eastAsia"/>
                <w:color w:val="000000" w:themeColor="text1"/>
                <w:spacing w:val="18"/>
              </w:rPr>
              <w:t>価</w:t>
            </w:r>
          </w:p>
        </w:tc>
      </w:tr>
      <w:tr w:rsidR="00963903" w:rsidRPr="00963903" w14:paraId="363A4B5C" w14:textId="77777777" w:rsidTr="00C46BF6">
        <w:tc>
          <w:tcPr>
            <w:tcW w:w="383" w:type="dxa"/>
            <w:tcBorders>
              <w:top w:val="single" w:sz="4" w:space="0" w:color="000000"/>
              <w:left w:val="single" w:sz="4" w:space="0" w:color="000000"/>
              <w:bottom w:val="single" w:sz="4" w:space="0" w:color="000000"/>
              <w:right w:val="single" w:sz="4" w:space="0" w:color="000000"/>
            </w:tcBorders>
          </w:tcPr>
          <w:p w14:paraId="44023AEB" w14:textId="77777777" w:rsidR="006902D9" w:rsidRPr="00963903" w:rsidRDefault="006902D9">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導入</w:t>
            </w:r>
          </w:p>
          <w:p w14:paraId="249B2071" w14:textId="77777777" w:rsidR="006902D9" w:rsidRPr="00963903" w:rsidRDefault="006902D9">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rPr>
            </w:pPr>
          </w:p>
        </w:tc>
        <w:tc>
          <w:tcPr>
            <w:tcW w:w="3523" w:type="dxa"/>
            <w:tcBorders>
              <w:top w:val="single" w:sz="4" w:space="0" w:color="000000"/>
              <w:left w:val="single" w:sz="4" w:space="0" w:color="000000"/>
              <w:bottom w:val="single" w:sz="4" w:space="0" w:color="000000"/>
              <w:right w:val="single" w:sz="4" w:space="0" w:color="000000"/>
            </w:tcBorders>
          </w:tcPr>
          <w:p w14:paraId="6E384512" w14:textId="6E5B52D2" w:rsidR="009A3986" w:rsidRPr="00F66FFA" w:rsidRDefault="00242894" w:rsidP="009A3986">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1.</w:t>
            </w:r>
            <w:r w:rsidR="009A3986" w:rsidRPr="00F66FFA">
              <w:rPr>
                <w:rFonts w:asciiTheme="minorEastAsia" w:eastAsiaTheme="minorEastAsia" w:hAnsiTheme="minorEastAsia" w:cs="Times New Roman"/>
                <w:noProof/>
                <w:color w:val="000000" w:themeColor="text1"/>
                <w:spacing w:val="18"/>
                <w:sz w:val="21"/>
              </w:rPr>
              <w:t xml:space="preserve"> </w:t>
            </w:r>
            <w:r w:rsidR="002A1404">
              <w:rPr>
                <w:rFonts w:asciiTheme="minorEastAsia" w:eastAsiaTheme="minorEastAsia" w:hAnsiTheme="minorEastAsia" w:cs="Times New Roman" w:hint="eastAsia"/>
                <w:color w:val="000000" w:themeColor="text1"/>
                <w:spacing w:val="18"/>
                <w:sz w:val="21"/>
              </w:rPr>
              <w:t>②場面</w:t>
            </w:r>
            <w:r w:rsidR="009A3986">
              <w:rPr>
                <w:rFonts w:asciiTheme="minorEastAsia" w:eastAsiaTheme="minorEastAsia" w:hAnsiTheme="minorEastAsia" w:cs="Times New Roman" w:hint="eastAsia"/>
                <w:color w:val="000000" w:themeColor="text1"/>
                <w:spacing w:val="18"/>
                <w:sz w:val="21"/>
              </w:rPr>
              <w:t>の松井さんの人柄</w:t>
            </w:r>
            <w:r w:rsidR="003E7B2D">
              <w:rPr>
                <w:rFonts w:asciiTheme="minorEastAsia" w:eastAsiaTheme="minorEastAsia" w:hAnsiTheme="minorEastAsia" w:cs="Times New Roman" w:hint="eastAsia"/>
                <w:color w:val="000000" w:themeColor="text1"/>
                <w:spacing w:val="18"/>
                <w:sz w:val="21"/>
              </w:rPr>
              <w:t>を振り返る。（松井さんの性格</w:t>
            </w:r>
            <w:r w:rsidR="009A3986" w:rsidRPr="00F66FFA">
              <w:rPr>
                <w:rFonts w:asciiTheme="minorEastAsia" w:eastAsiaTheme="minorEastAsia" w:hAnsiTheme="minorEastAsia" w:cs="Times New Roman" w:hint="eastAsia"/>
                <w:color w:val="000000" w:themeColor="text1"/>
                <w:spacing w:val="18"/>
                <w:sz w:val="21"/>
              </w:rPr>
              <w:t>行動、想像した心情など）</w:t>
            </w:r>
          </w:p>
          <w:p w14:paraId="7FBEC250" w14:textId="77777777" w:rsidR="006902D9" w:rsidRPr="00F66FFA" w:rsidRDefault="009C071F" w:rsidP="009A3986">
            <w:pPr>
              <w:pStyle w:val="a3"/>
              <w:suppressAutoHyphens/>
              <w:kinsoku w:val="0"/>
              <w:wordWrap w:val="0"/>
              <w:autoSpaceDE w:val="0"/>
              <w:autoSpaceDN w:val="0"/>
              <w:spacing w:line="322" w:lineRule="exact"/>
              <w:ind w:left="212" w:hangingChars="100" w:hanging="212"/>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noProof/>
                <w:color w:val="000000" w:themeColor="text1"/>
                <w:spacing w:val="18"/>
                <w:sz w:val="21"/>
              </w:rPr>
              <mc:AlternateContent>
                <mc:Choice Requires="wps">
                  <w:drawing>
                    <wp:anchor distT="0" distB="0" distL="114300" distR="114300" simplePos="0" relativeHeight="251656704" behindDoc="0" locked="0" layoutInCell="1" allowOverlap="1" wp14:anchorId="7B82FC0E" wp14:editId="7646B208">
                      <wp:simplePos x="0" y="0"/>
                      <wp:positionH relativeFrom="column">
                        <wp:posOffset>67945</wp:posOffset>
                      </wp:positionH>
                      <wp:positionV relativeFrom="paragraph">
                        <wp:posOffset>207010</wp:posOffset>
                      </wp:positionV>
                      <wp:extent cx="45434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45434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D80F5" w14:textId="2D83E5D9" w:rsidR="0077331F" w:rsidRDefault="0077331F">
                                  <w:r>
                                    <w:rPr>
                                      <w:rFonts w:asciiTheme="minorEastAsia" w:eastAsiaTheme="minorEastAsia" w:hAnsiTheme="minorEastAsia" w:cs="ＤＦＰ平成明朝体W5" w:hint="eastAsia"/>
                                      <w:color w:val="000000" w:themeColor="text1"/>
                                      <w:spacing w:val="12"/>
                                    </w:rPr>
                                    <w:t>「女の子</w:t>
                                  </w:r>
                                  <w:r>
                                    <w:rPr>
                                      <w:rFonts w:asciiTheme="minorEastAsia" w:eastAsiaTheme="minorEastAsia" w:hAnsiTheme="minorEastAsia" w:cs="ＤＦＰ平成明朝体W5"/>
                                      <w:color w:val="000000" w:themeColor="text1"/>
                                      <w:spacing w:val="12"/>
                                    </w:rPr>
                                    <w:t>」</w:t>
                                  </w:r>
                                  <w:r>
                                    <w:rPr>
                                      <w:rFonts w:asciiTheme="minorEastAsia" w:eastAsiaTheme="minorEastAsia" w:hAnsiTheme="minorEastAsia" w:cs="ＤＦＰ平成明朝体W5" w:hint="eastAsia"/>
                                      <w:color w:val="000000" w:themeColor="text1"/>
                                      <w:spacing w:val="12"/>
                                    </w:rPr>
                                    <w:t>が</w:t>
                                  </w:r>
                                  <w:r>
                                    <w:rPr>
                                      <w:rFonts w:asciiTheme="minorEastAsia" w:eastAsiaTheme="minorEastAsia" w:hAnsiTheme="minorEastAsia" w:cs="ＤＦＰ平成明朝体W5"/>
                                      <w:color w:val="000000" w:themeColor="text1"/>
                                      <w:spacing w:val="12"/>
                                    </w:rPr>
                                    <w:t>「もんしろちょう</w:t>
                                  </w:r>
                                  <w:r>
                                    <w:rPr>
                                      <w:rFonts w:asciiTheme="minorEastAsia" w:eastAsiaTheme="minorEastAsia" w:hAnsiTheme="minorEastAsia" w:cs="ＤＦＰ平成明朝体W5" w:hint="eastAsia"/>
                                      <w:color w:val="000000" w:themeColor="text1"/>
                                      <w:spacing w:val="12"/>
                                    </w:rPr>
                                    <w:t>」</w:t>
                                  </w:r>
                                  <w:r>
                                    <w:rPr>
                                      <w:rFonts w:asciiTheme="minorEastAsia" w:eastAsiaTheme="minorEastAsia" w:hAnsiTheme="minorEastAsia" w:cs="ＤＦＰ平成明朝体W5"/>
                                      <w:color w:val="000000" w:themeColor="text1"/>
                                      <w:spacing w:val="12"/>
                                    </w:rPr>
                                    <w:t>だと思う</w:t>
                                  </w:r>
                                  <w:r>
                                    <w:rPr>
                                      <w:rFonts w:asciiTheme="minorEastAsia" w:eastAsiaTheme="minorEastAsia" w:hAnsiTheme="minorEastAsia" w:cs="ＤＦＰ平成明朝体W5" w:hint="eastAsia"/>
                                      <w:color w:val="000000" w:themeColor="text1"/>
                                      <w:spacing w:val="12"/>
                                    </w:rPr>
                                    <w:t>ところを</w:t>
                                  </w:r>
                                  <w:r>
                                    <w:rPr>
                                      <w:rFonts w:asciiTheme="minorEastAsia" w:eastAsiaTheme="minorEastAsia" w:hAnsiTheme="minorEastAsia" w:cs="ＤＦＰ平成明朝体W5"/>
                                      <w:color w:val="000000" w:themeColor="text1"/>
                                      <w:spacing w:val="12"/>
                                    </w:rPr>
                                    <w:t>考えよう</w:t>
                                  </w:r>
                                  <w:r>
                                    <w:rPr>
                                      <w:rFonts w:asciiTheme="minorEastAsia" w:eastAsiaTheme="minorEastAsia" w:hAnsiTheme="minorEastAsia" w:cs="ＤＦＰ平成明朝体W5" w:hint="eastAsia"/>
                                      <w:color w:val="000000" w:themeColor="text1"/>
                                      <w:spacing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FC0E" id="テキスト ボックス 6" o:spid="_x0000_s1035" type="#_x0000_t202" style="position:absolute;left:0;text-align:left;margin-left:5.35pt;margin-top:16.3pt;width:357.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" fillcolor="white [3201]" strokeweight=".5pt">
                      <v:textbox>
                        <w:txbxContent>
                          <w:p w14:paraId="34ED80F5" w14:textId="2D83E5D9" w:rsidR="0077331F" w:rsidRDefault="0077331F">
                            <w:r>
                              <w:rPr>
                                <w:rFonts w:asciiTheme="minorEastAsia" w:eastAsiaTheme="minorEastAsia" w:hAnsiTheme="minorEastAsia" w:cs="ＤＦＰ平成明朝体W5" w:hint="eastAsia"/>
                                <w:color w:val="000000" w:themeColor="text1"/>
                                <w:spacing w:val="12"/>
                              </w:rPr>
                              <w:t>「女の子</w:t>
                            </w:r>
                            <w:r>
                              <w:rPr>
                                <w:rFonts w:asciiTheme="minorEastAsia" w:eastAsiaTheme="minorEastAsia" w:hAnsiTheme="minorEastAsia" w:cs="ＤＦＰ平成明朝体W5"/>
                                <w:color w:val="000000" w:themeColor="text1"/>
                                <w:spacing w:val="12"/>
                              </w:rPr>
                              <w:t>」</w:t>
                            </w:r>
                            <w:r>
                              <w:rPr>
                                <w:rFonts w:asciiTheme="minorEastAsia" w:eastAsiaTheme="minorEastAsia" w:hAnsiTheme="minorEastAsia" w:cs="ＤＦＰ平成明朝体W5" w:hint="eastAsia"/>
                                <w:color w:val="000000" w:themeColor="text1"/>
                                <w:spacing w:val="12"/>
                              </w:rPr>
                              <w:t>が</w:t>
                            </w:r>
                            <w:r>
                              <w:rPr>
                                <w:rFonts w:asciiTheme="minorEastAsia" w:eastAsiaTheme="minorEastAsia" w:hAnsiTheme="minorEastAsia" w:cs="ＤＦＰ平成明朝体W5"/>
                                <w:color w:val="000000" w:themeColor="text1"/>
                                <w:spacing w:val="12"/>
                              </w:rPr>
                              <w:t>「もんしろちょう</w:t>
                            </w:r>
                            <w:r>
                              <w:rPr>
                                <w:rFonts w:asciiTheme="minorEastAsia" w:eastAsiaTheme="minorEastAsia" w:hAnsiTheme="minorEastAsia" w:cs="ＤＦＰ平成明朝体W5" w:hint="eastAsia"/>
                                <w:color w:val="000000" w:themeColor="text1"/>
                                <w:spacing w:val="12"/>
                              </w:rPr>
                              <w:t>」</w:t>
                            </w:r>
                            <w:r>
                              <w:rPr>
                                <w:rFonts w:asciiTheme="minorEastAsia" w:eastAsiaTheme="minorEastAsia" w:hAnsiTheme="minorEastAsia" w:cs="ＤＦＰ平成明朝体W5"/>
                                <w:color w:val="000000" w:themeColor="text1"/>
                                <w:spacing w:val="12"/>
                              </w:rPr>
                              <w:t>だと思う</w:t>
                            </w:r>
                            <w:r>
                              <w:rPr>
                                <w:rFonts w:asciiTheme="minorEastAsia" w:eastAsiaTheme="minorEastAsia" w:hAnsiTheme="minorEastAsia" w:cs="ＤＦＰ平成明朝体W5" w:hint="eastAsia"/>
                                <w:color w:val="000000" w:themeColor="text1"/>
                                <w:spacing w:val="12"/>
                              </w:rPr>
                              <w:t>ところを</w:t>
                            </w:r>
                            <w:r>
                              <w:rPr>
                                <w:rFonts w:asciiTheme="minorEastAsia" w:eastAsiaTheme="minorEastAsia" w:hAnsiTheme="minorEastAsia" w:cs="ＤＦＰ平成明朝体W5"/>
                                <w:color w:val="000000" w:themeColor="text1"/>
                                <w:spacing w:val="12"/>
                              </w:rPr>
                              <w:t>考えよう</w:t>
                            </w:r>
                            <w:r>
                              <w:rPr>
                                <w:rFonts w:asciiTheme="minorEastAsia" w:eastAsiaTheme="minorEastAsia" w:hAnsiTheme="minorEastAsia" w:cs="ＤＦＰ平成明朝体W5" w:hint="eastAsia"/>
                                <w:color w:val="000000" w:themeColor="text1"/>
                                <w:spacing w:val="12"/>
                              </w:rPr>
                              <w:t>。</w:t>
                            </w:r>
                          </w:p>
                        </w:txbxContent>
                      </v:textbox>
                    </v:shape>
                  </w:pict>
                </mc:Fallback>
              </mc:AlternateContent>
            </w:r>
            <w:r w:rsidR="00242894" w:rsidRPr="00F66FFA">
              <w:rPr>
                <w:rFonts w:asciiTheme="minorEastAsia" w:eastAsiaTheme="minorEastAsia" w:hAnsiTheme="minorEastAsia" w:cs="Times New Roman" w:hint="eastAsia"/>
                <w:color w:val="000000" w:themeColor="text1"/>
                <w:spacing w:val="18"/>
                <w:sz w:val="21"/>
              </w:rPr>
              <w:t>2.</w:t>
            </w:r>
            <w:r w:rsidR="00F66FFA">
              <w:rPr>
                <w:rFonts w:asciiTheme="minorEastAsia" w:eastAsiaTheme="minorEastAsia" w:hAnsiTheme="minorEastAsia" w:cs="Times New Roman" w:hint="eastAsia"/>
                <w:color w:val="000000" w:themeColor="text1"/>
                <w:spacing w:val="18"/>
                <w:sz w:val="21"/>
              </w:rPr>
              <w:t>学習</w:t>
            </w:r>
            <w:r w:rsidR="00F66FFA">
              <w:rPr>
                <w:rFonts w:asciiTheme="minorEastAsia" w:eastAsiaTheme="minorEastAsia" w:hAnsiTheme="minorEastAsia" w:cs="Times New Roman" w:hint="eastAsia"/>
                <w:noProof/>
                <w:color w:val="000000" w:themeColor="text1"/>
                <w:spacing w:val="18"/>
                <w:sz w:val="21"/>
              </w:rPr>
              <w:t>課題を確認する。</w:t>
            </w:r>
          </w:p>
        </w:tc>
        <w:tc>
          <w:tcPr>
            <w:tcW w:w="3875" w:type="dxa"/>
            <w:tcBorders>
              <w:top w:val="single" w:sz="4" w:space="0" w:color="000000"/>
              <w:left w:val="single" w:sz="4" w:space="0" w:color="000000"/>
              <w:bottom w:val="single" w:sz="4" w:space="0" w:color="000000"/>
              <w:right w:val="single" w:sz="4" w:space="0" w:color="000000"/>
            </w:tcBorders>
          </w:tcPr>
          <w:p w14:paraId="54318427" w14:textId="77777777" w:rsidR="006902D9" w:rsidRPr="00F66FFA" w:rsidRDefault="00C46BF6" w:rsidP="00F66FFA">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○今までのノートなどをもとに</w:t>
            </w:r>
            <w:r w:rsidR="00F66FFA">
              <w:rPr>
                <w:rFonts w:asciiTheme="minorEastAsia" w:eastAsiaTheme="minorEastAsia" w:hAnsiTheme="minorEastAsia" w:cs="Times New Roman" w:hint="eastAsia"/>
                <w:color w:val="000000" w:themeColor="text1"/>
                <w:spacing w:val="18"/>
                <w:sz w:val="21"/>
              </w:rPr>
              <w:t>学習を振り返らせる</w:t>
            </w:r>
            <w:r w:rsidR="003933B7" w:rsidRPr="00F66FFA">
              <w:rPr>
                <w:rFonts w:asciiTheme="minorEastAsia" w:eastAsiaTheme="minorEastAsia" w:hAnsiTheme="minorEastAsia" w:cs="Times New Roman" w:hint="eastAsia"/>
                <w:color w:val="000000" w:themeColor="text1"/>
                <w:spacing w:val="18"/>
                <w:sz w:val="21"/>
              </w:rPr>
              <w:t>。</w:t>
            </w:r>
          </w:p>
          <w:p w14:paraId="0AA7A736" w14:textId="77777777" w:rsidR="006902D9" w:rsidRPr="00F66FFA" w:rsidRDefault="006902D9">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sz w:val="21"/>
              </w:rPr>
            </w:pPr>
          </w:p>
          <w:p w14:paraId="5CC66A54" w14:textId="77777777" w:rsidR="006902D9" w:rsidRPr="00F66FFA" w:rsidRDefault="006902D9">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c>
          <w:tcPr>
            <w:tcW w:w="2296" w:type="dxa"/>
            <w:tcBorders>
              <w:top w:val="single" w:sz="4" w:space="0" w:color="000000"/>
              <w:left w:val="single" w:sz="4" w:space="0" w:color="000000"/>
              <w:bottom w:val="single" w:sz="4" w:space="0" w:color="000000"/>
              <w:right w:val="single" w:sz="4" w:space="0" w:color="000000"/>
            </w:tcBorders>
          </w:tcPr>
          <w:p w14:paraId="42E9FCB2" w14:textId="77777777" w:rsidR="006902D9" w:rsidRPr="00F66FFA" w:rsidRDefault="00C46BF6"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w:t>
            </w:r>
            <w:r w:rsidR="003933B7" w:rsidRPr="00F66FFA">
              <w:rPr>
                <w:rFonts w:asciiTheme="minorEastAsia" w:eastAsiaTheme="minorEastAsia" w:hAnsiTheme="minorEastAsia" w:cs="Times New Roman" w:hint="eastAsia"/>
                <w:color w:val="000000" w:themeColor="text1"/>
                <w:spacing w:val="18"/>
                <w:sz w:val="21"/>
              </w:rPr>
              <w:t>児童が振り返りやすいように</w:t>
            </w:r>
            <w:r w:rsidR="00464B69" w:rsidRPr="00F66FFA">
              <w:rPr>
                <w:rFonts w:asciiTheme="minorEastAsia" w:eastAsiaTheme="minorEastAsia" w:hAnsiTheme="minorEastAsia" w:cs="Times New Roman" w:hint="eastAsia"/>
                <w:color w:val="000000" w:themeColor="text1"/>
                <w:spacing w:val="18"/>
                <w:sz w:val="21"/>
              </w:rPr>
              <w:t>今までの</w:t>
            </w:r>
            <w:r w:rsidR="00464B69" w:rsidRPr="00F66FFA">
              <w:rPr>
                <w:rFonts w:asciiTheme="minorEastAsia" w:eastAsiaTheme="minorEastAsia" w:hAnsiTheme="minorEastAsia" w:cs="Times New Roman"/>
                <w:color w:val="000000" w:themeColor="text1"/>
                <w:spacing w:val="18"/>
                <w:sz w:val="21"/>
              </w:rPr>
              <w:t>学習を模造紙にまとめて</w:t>
            </w:r>
            <w:r w:rsidR="003933B7" w:rsidRPr="00F66FFA">
              <w:rPr>
                <w:rFonts w:asciiTheme="minorEastAsia" w:eastAsiaTheme="minorEastAsia" w:hAnsiTheme="minorEastAsia" w:cs="Times New Roman" w:hint="eastAsia"/>
                <w:color w:val="000000" w:themeColor="text1"/>
                <w:spacing w:val="18"/>
                <w:sz w:val="21"/>
              </w:rPr>
              <w:t>教室掲示する</w:t>
            </w:r>
            <w:r w:rsidR="002A1404">
              <w:rPr>
                <w:rFonts w:asciiTheme="minorEastAsia" w:eastAsiaTheme="minorEastAsia" w:hAnsiTheme="minorEastAsia" w:cs="Times New Roman" w:hint="eastAsia"/>
                <w:color w:val="000000" w:themeColor="text1"/>
                <w:spacing w:val="18"/>
                <w:sz w:val="21"/>
              </w:rPr>
              <w:t>。</w:t>
            </w:r>
          </w:p>
          <w:p w14:paraId="224B1A3D" w14:textId="77777777" w:rsidR="006902D9" w:rsidRPr="00F66FFA" w:rsidRDefault="006902D9">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r>
      <w:tr w:rsidR="007A3EB5" w:rsidRPr="00963903" w14:paraId="176E14E6" w14:textId="77777777" w:rsidTr="00C46BF6">
        <w:tc>
          <w:tcPr>
            <w:tcW w:w="383" w:type="dxa"/>
            <w:tcBorders>
              <w:top w:val="single" w:sz="4" w:space="0" w:color="000000"/>
              <w:left w:val="single" w:sz="4" w:space="0" w:color="000000"/>
              <w:bottom w:val="single" w:sz="4" w:space="0" w:color="000000"/>
              <w:right w:val="single" w:sz="4" w:space="0" w:color="000000"/>
            </w:tcBorders>
          </w:tcPr>
          <w:p w14:paraId="7569E0E9" w14:textId="77777777" w:rsidR="007A3EB5" w:rsidRPr="003933B7" w:rsidRDefault="003933B7">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展開</w:t>
            </w:r>
          </w:p>
        </w:tc>
        <w:tc>
          <w:tcPr>
            <w:tcW w:w="3523" w:type="dxa"/>
            <w:tcBorders>
              <w:top w:val="single" w:sz="4" w:space="0" w:color="000000"/>
              <w:left w:val="single" w:sz="4" w:space="0" w:color="000000"/>
              <w:bottom w:val="single" w:sz="4" w:space="0" w:color="000000"/>
              <w:right w:val="single" w:sz="4" w:space="0" w:color="000000"/>
            </w:tcBorders>
          </w:tcPr>
          <w:p w14:paraId="100C3873" w14:textId="34A2E8D0" w:rsidR="007A3EB5" w:rsidRPr="00F66FFA" w:rsidRDefault="00242894" w:rsidP="007353E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3.</w:t>
            </w:r>
            <w:r w:rsidR="002A1404">
              <w:rPr>
                <w:rFonts w:asciiTheme="minorEastAsia" w:eastAsiaTheme="minorEastAsia" w:hAnsiTheme="minorEastAsia" w:cs="Times New Roman" w:hint="eastAsia"/>
                <w:color w:val="000000" w:themeColor="text1"/>
                <w:spacing w:val="18"/>
                <w:sz w:val="21"/>
              </w:rPr>
              <w:t>女の子の様子・会話が表されているところに線を引く</w:t>
            </w:r>
            <w:r w:rsidR="003933B7" w:rsidRPr="00F66FFA">
              <w:rPr>
                <w:rFonts w:asciiTheme="minorEastAsia" w:eastAsiaTheme="minorEastAsia" w:hAnsiTheme="minorEastAsia" w:cs="Times New Roman" w:hint="eastAsia"/>
                <w:color w:val="000000" w:themeColor="text1"/>
                <w:spacing w:val="18"/>
                <w:sz w:val="21"/>
              </w:rPr>
              <w:t>。</w:t>
            </w:r>
          </w:p>
          <w:p w14:paraId="3FDE5B56" w14:textId="77777777" w:rsidR="00C46BF6" w:rsidRPr="00AF4222"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①</w:t>
            </w:r>
            <w:r>
              <w:rPr>
                <w:rFonts w:asciiTheme="minorEastAsia" w:eastAsiaTheme="minorEastAsia" w:hAnsiTheme="minorEastAsia" w:cs="Times New Roman"/>
                <w:color w:val="000000" w:themeColor="text1"/>
                <w:spacing w:val="18"/>
                <w:sz w:val="21"/>
              </w:rPr>
              <w:t>「道にまよったの…。」</w:t>
            </w:r>
          </w:p>
          <w:p w14:paraId="5062B7A0" w14:textId="77777777" w:rsidR="00C46BF6" w:rsidRPr="00F66FFA"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②</w:t>
            </w:r>
            <w:r>
              <w:rPr>
                <w:rFonts w:asciiTheme="minorEastAsia" w:eastAsiaTheme="minorEastAsia" w:hAnsiTheme="minorEastAsia" w:cs="Times New Roman"/>
                <w:color w:val="000000" w:themeColor="text1"/>
                <w:spacing w:val="18"/>
                <w:sz w:val="21"/>
              </w:rPr>
              <w:t>つかれたような声</w:t>
            </w:r>
          </w:p>
          <w:p w14:paraId="762B569B" w14:textId="77777777" w:rsidR="00C46BF6"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③</w:t>
            </w:r>
            <w:r>
              <w:rPr>
                <w:rFonts w:asciiTheme="minorEastAsia" w:eastAsiaTheme="minorEastAsia" w:hAnsiTheme="minorEastAsia" w:cs="Times New Roman"/>
                <w:color w:val="000000" w:themeColor="text1"/>
                <w:spacing w:val="18"/>
                <w:sz w:val="21"/>
              </w:rPr>
              <w:t>「え</w:t>
            </w:r>
            <w:r>
              <w:rPr>
                <w:rFonts w:asciiTheme="minorEastAsia" w:eastAsiaTheme="minorEastAsia" w:hAnsiTheme="minorEastAsia" w:cs="Times New Roman" w:hint="eastAsia"/>
                <w:color w:val="000000" w:themeColor="text1"/>
                <w:spacing w:val="18"/>
                <w:sz w:val="21"/>
              </w:rPr>
              <w:t>-ええ、菜の花横町…」</w:t>
            </w:r>
          </w:p>
          <w:p w14:paraId="77A65E35" w14:textId="77777777" w:rsidR="00A818E3"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④</w:t>
            </w:r>
            <w:r>
              <w:rPr>
                <w:rFonts w:asciiTheme="minorEastAsia" w:eastAsiaTheme="minorEastAsia" w:hAnsiTheme="minorEastAsia" w:cs="Times New Roman"/>
                <w:color w:val="000000" w:themeColor="text1"/>
                <w:spacing w:val="18"/>
                <w:sz w:val="21"/>
              </w:rPr>
              <w:t>後ろから乗り出して…</w:t>
            </w:r>
          </w:p>
          <w:p w14:paraId="447918A8" w14:textId="77777777" w:rsidR="00A818E3" w:rsidRPr="00F66FFA"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⑤</w:t>
            </w:r>
            <w:r>
              <w:rPr>
                <w:rFonts w:asciiTheme="minorEastAsia" w:eastAsiaTheme="minorEastAsia" w:hAnsiTheme="minorEastAsia" w:cs="Times New Roman"/>
                <w:color w:val="000000" w:themeColor="text1"/>
                <w:spacing w:val="18"/>
                <w:sz w:val="21"/>
              </w:rPr>
              <w:t>「早く、おじちゃん…」</w:t>
            </w:r>
          </w:p>
          <w:p w14:paraId="74B3B32E" w14:textId="77777777" w:rsidR="00C46BF6" w:rsidRPr="00F66FFA" w:rsidRDefault="00C46BF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2CEDD6DC" w14:textId="5CC173EF" w:rsidR="00C46BF6" w:rsidRPr="00F66FFA" w:rsidRDefault="00C46BF6" w:rsidP="00A818E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4.</w:t>
            </w:r>
            <w:r w:rsidR="00A818E3">
              <w:rPr>
                <w:rFonts w:asciiTheme="minorEastAsia" w:eastAsiaTheme="minorEastAsia" w:hAnsiTheme="minorEastAsia" w:cs="Times New Roman" w:hint="eastAsia"/>
                <w:color w:val="000000" w:themeColor="text1"/>
                <w:spacing w:val="18"/>
                <w:sz w:val="21"/>
              </w:rPr>
              <w:t>女の子の様子から</w:t>
            </w:r>
            <w:r w:rsidR="007353E6">
              <w:rPr>
                <w:rFonts w:asciiTheme="minorEastAsia" w:eastAsiaTheme="minorEastAsia" w:hAnsiTheme="minorEastAsia" w:cs="Times New Roman" w:hint="eastAsia"/>
                <w:color w:val="000000" w:themeColor="text1"/>
                <w:spacing w:val="18"/>
                <w:sz w:val="21"/>
              </w:rPr>
              <w:t>、ちょうらしいと</w:t>
            </w:r>
            <w:r w:rsidR="00A818E3">
              <w:rPr>
                <w:rFonts w:asciiTheme="minorEastAsia" w:eastAsiaTheme="minorEastAsia" w:hAnsiTheme="minorEastAsia" w:cs="Times New Roman" w:hint="eastAsia"/>
                <w:color w:val="000000" w:themeColor="text1"/>
                <w:spacing w:val="18"/>
                <w:sz w:val="21"/>
              </w:rPr>
              <w:t>わかることを話し合う。（ペア学習）</w:t>
            </w:r>
          </w:p>
          <w:p w14:paraId="3B58862C" w14:textId="77777777" w:rsidR="00C46BF6"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①人間があまり使わない表現。</w:t>
            </w:r>
          </w:p>
          <w:p w14:paraId="4E200E11" w14:textId="77777777" w:rsidR="00A818E3" w:rsidRDefault="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②</w:t>
            </w:r>
            <w:r w:rsidR="00824140">
              <w:rPr>
                <w:rFonts w:asciiTheme="minorEastAsia" w:eastAsiaTheme="minorEastAsia" w:hAnsiTheme="minorEastAsia" w:cs="Times New Roman" w:hint="eastAsia"/>
                <w:color w:val="000000" w:themeColor="text1"/>
                <w:spacing w:val="18"/>
                <w:sz w:val="21"/>
              </w:rPr>
              <w:t>誰かに追い回されたのかも。</w:t>
            </w:r>
          </w:p>
          <w:p w14:paraId="3EC871FA" w14:textId="77777777" w:rsidR="00824140" w:rsidRDefault="00824140">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③自信がない感じ。</w:t>
            </w:r>
          </w:p>
          <w:p w14:paraId="2AC94875" w14:textId="77777777" w:rsidR="00824140" w:rsidRPr="00F66FFA" w:rsidRDefault="00824140">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④男の子をおそれている。</w:t>
            </w:r>
          </w:p>
          <w:p w14:paraId="06ED72AB" w14:textId="77777777" w:rsidR="00C46BF6" w:rsidRDefault="00C46BF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5E54CC82" w14:textId="02424B51" w:rsidR="00C10D23" w:rsidRDefault="00824140" w:rsidP="007353E6">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5.</w:t>
            </w:r>
            <w:r w:rsidR="007353E6">
              <w:rPr>
                <w:rFonts w:asciiTheme="minorEastAsia" w:eastAsiaTheme="minorEastAsia" w:hAnsiTheme="minorEastAsia" w:cs="Times New Roman" w:hint="eastAsia"/>
                <w:color w:val="000000" w:themeColor="text1"/>
                <w:spacing w:val="18"/>
                <w:sz w:val="21"/>
              </w:rPr>
              <w:t>もんしろちょうと</w:t>
            </w:r>
            <w:r>
              <w:rPr>
                <w:rFonts w:asciiTheme="minorEastAsia" w:eastAsiaTheme="minorEastAsia" w:hAnsiTheme="minorEastAsia" w:cs="Times New Roman"/>
                <w:color w:val="000000" w:themeColor="text1"/>
                <w:spacing w:val="18"/>
                <w:sz w:val="21"/>
              </w:rPr>
              <w:t>女の子</w:t>
            </w:r>
            <w:r w:rsidR="007353E6">
              <w:rPr>
                <w:rFonts w:asciiTheme="minorEastAsia" w:eastAsiaTheme="minorEastAsia" w:hAnsiTheme="minorEastAsia" w:cs="Times New Roman" w:hint="eastAsia"/>
                <w:color w:val="000000" w:themeColor="text1"/>
                <w:spacing w:val="18"/>
                <w:sz w:val="21"/>
              </w:rPr>
              <w:t>の登場場面を話し合う</w:t>
            </w:r>
            <w:r>
              <w:rPr>
                <w:rFonts w:asciiTheme="minorEastAsia" w:eastAsiaTheme="minorEastAsia" w:hAnsiTheme="minorEastAsia" w:cs="Times New Roman"/>
                <w:color w:val="000000" w:themeColor="text1"/>
                <w:spacing w:val="18"/>
                <w:sz w:val="21"/>
              </w:rPr>
              <w:t>。</w:t>
            </w:r>
          </w:p>
          <w:p w14:paraId="76366E84" w14:textId="7A41B60C" w:rsidR="00C10D23" w:rsidRDefault="00824140" w:rsidP="00216CE4">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sidR="00216CE4">
              <w:rPr>
                <w:rFonts w:asciiTheme="minorEastAsia" w:eastAsiaTheme="minorEastAsia" w:hAnsiTheme="minorEastAsia" w:cs="Times New Roman" w:hint="eastAsia"/>
                <w:color w:val="000000" w:themeColor="text1"/>
                <w:spacing w:val="18"/>
                <w:sz w:val="21"/>
              </w:rPr>
              <w:t>ちょうが、</w:t>
            </w:r>
            <w:r w:rsidR="007353E6">
              <w:rPr>
                <w:rFonts w:asciiTheme="minorEastAsia" w:eastAsiaTheme="minorEastAsia" w:hAnsiTheme="minorEastAsia" w:cs="Times New Roman" w:hint="eastAsia"/>
                <w:color w:val="000000" w:themeColor="text1"/>
                <w:spacing w:val="18"/>
                <w:sz w:val="21"/>
              </w:rPr>
              <w:t>なみ木の緑のむこうに</w:t>
            </w:r>
            <w:r w:rsidR="00216CE4">
              <w:rPr>
                <w:rFonts w:asciiTheme="minorEastAsia" w:eastAsiaTheme="minorEastAsia" w:hAnsiTheme="minorEastAsia" w:cs="Times New Roman" w:hint="eastAsia"/>
                <w:color w:val="000000" w:themeColor="text1"/>
                <w:spacing w:val="18"/>
                <w:sz w:val="21"/>
              </w:rPr>
              <w:t>見えなくなってから女の子が登場した</w:t>
            </w:r>
            <w:r>
              <w:rPr>
                <w:rFonts w:asciiTheme="minorEastAsia" w:eastAsiaTheme="minorEastAsia" w:hAnsiTheme="minorEastAsia" w:cs="Times New Roman"/>
                <w:color w:val="000000" w:themeColor="text1"/>
                <w:spacing w:val="18"/>
                <w:sz w:val="21"/>
              </w:rPr>
              <w:t>。</w:t>
            </w:r>
          </w:p>
          <w:p w14:paraId="6361CFF0" w14:textId="44D9A1EA" w:rsidR="00C10D23" w:rsidRDefault="00824140" w:rsidP="00216CE4">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sidR="00216CE4">
              <w:rPr>
                <w:rFonts w:asciiTheme="minorEastAsia" w:eastAsiaTheme="minorEastAsia" w:hAnsiTheme="minorEastAsia" w:cs="Times New Roman" w:hint="eastAsia"/>
                <w:color w:val="000000" w:themeColor="text1"/>
                <w:spacing w:val="18"/>
                <w:sz w:val="21"/>
              </w:rPr>
              <w:t>松井さんと女の子が話しているときには、ちょうは登場しない</w:t>
            </w:r>
            <w:r>
              <w:rPr>
                <w:rFonts w:asciiTheme="minorEastAsia" w:eastAsiaTheme="minorEastAsia" w:hAnsiTheme="minorEastAsia" w:cs="Times New Roman"/>
                <w:color w:val="000000" w:themeColor="text1"/>
                <w:spacing w:val="18"/>
                <w:sz w:val="21"/>
              </w:rPr>
              <w:t>。</w:t>
            </w:r>
          </w:p>
          <w:p w14:paraId="3A73120A" w14:textId="4A355B67" w:rsidR="00824140" w:rsidRPr="00824140" w:rsidRDefault="00824140" w:rsidP="009C071F">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sidR="00216CE4">
              <w:rPr>
                <w:rFonts w:asciiTheme="minorEastAsia" w:eastAsiaTheme="minorEastAsia" w:hAnsiTheme="minorEastAsia" w:cs="Times New Roman" w:hint="eastAsia"/>
                <w:color w:val="000000" w:themeColor="text1"/>
                <w:spacing w:val="18"/>
                <w:sz w:val="21"/>
              </w:rPr>
              <w:t>「よかったね。」と松井さんに聞こえたときには、女の子は、いなかった</w:t>
            </w:r>
            <w:r w:rsidR="009C071F">
              <w:rPr>
                <w:rFonts w:asciiTheme="minorEastAsia" w:eastAsiaTheme="minorEastAsia" w:hAnsiTheme="minorEastAsia" w:cs="Times New Roman"/>
                <w:color w:val="000000" w:themeColor="text1"/>
                <w:spacing w:val="18"/>
                <w:sz w:val="21"/>
              </w:rPr>
              <w:t>。</w:t>
            </w:r>
          </w:p>
          <w:p w14:paraId="6B87DA07" w14:textId="77777777" w:rsidR="00C46BF6" w:rsidRPr="00F66FFA" w:rsidRDefault="00C46BF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c>
          <w:tcPr>
            <w:tcW w:w="3875" w:type="dxa"/>
            <w:tcBorders>
              <w:top w:val="single" w:sz="4" w:space="0" w:color="000000"/>
              <w:left w:val="single" w:sz="4" w:space="0" w:color="000000"/>
              <w:bottom w:val="single" w:sz="4" w:space="0" w:color="000000"/>
              <w:right w:val="single" w:sz="4" w:space="0" w:color="000000"/>
            </w:tcBorders>
          </w:tcPr>
          <w:p w14:paraId="64155DA7" w14:textId="77777777" w:rsidR="009A3986" w:rsidRPr="00F66FFA" w:rsidRDefault="009A3986" w:rsidP="004A1677">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w:t>
            </w:r>
            <w:r w:rsidR="00A818E3">
              <w:rPr>
                <w:rFonts w:asciiTheme="minorEastAsia" w:eastAsiaTheme="minorEastAsia" w:hAnsiTheme="minorEastAsia" w:cs="Times New Roman" w:hint="eastAsia"/>
                <w:color w:val="000000" w:themeColor="text1"/>
                <w:spacing w:val="18"/>
                <w:sz w:val="21"/>
              </w:rPr>
              <w:t>女の子の様子・会話の部分に注目できるように線を引かせる。</w:t>
            </w:r>
          </w:p>
          <w:p w14:paraId="22B6BB6B" w14:textId="77777777" w:rsidR="007A3EB5" w:rsidRPr="00F66FFA" w:rsidRDefault="007A3EB5" w:rsidP="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5740B2FD" w14:textId="77777777" w:rsidR="00C10D23" w:rsidRDefault="00A818E3" w:rsidP="00A818E3">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○迷っている児童には、会話文を　先に引くよう促す。</w:t>
            </w:r>
          </w:p>
          <w:p w14:paraId="681F79CF" w14:textId="77777777" w:rsidR="00D75032" w:rsidRPr="00F66FFA" w:rsidRDefault="00D75032"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1A90FB9A" w14:textId="77777777" w:rsidR="00C46BF6" w:rsidRPr="00F66FFA" w:rsidRDefault="00C46BF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47111105" w14:textId="77777777" w:rsidR="00C46BF6" w:rsidRDefault="00C46BF6"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74C6D0FE" w14:textId="77777777" w:rsidR="00A818E3" w:rsidRDefault="00A818E3"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sidR="00824140">
              <w:rPr>
                <w:rFonts w:asciiTheme="minorEastAsia" w:eastAsiaTheme="minorEastAsia" w:hAnsiTheme="minorEastAsia" w:cs="Times New Roman"/>
                <w:color w:val="000000" w:themeColor="text1"/>
                <w:spacing w:val="18"/>
                <w:sz w:val="21"/>
              </w:rPr>
              <w:t>なぜ、女の子がそんな様子なのか想像しながらも、根拠があれば、話し合わせる。</w:t>
            </w:r>
          </w:p>
          <w:p w14:paraId="0A4C9ADC" w14:textId="77777777" w:rsidR="00824140" w:rsidRDefault="00824140"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37DDA3B1" w14:textId="77777777" w:rsidR="00824140" w:rsidRDefault="00824140"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4CDD98DD" w14:textId="77777777" w:rsidR="00824140" w:rsidRDefault="00824140"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6C3E2EC6" w14:textId="77777777" w:rsidR="00824140" w:rsidRDefault="00824140"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2B9A462D" w14:textId="77777777" w:rsidR="007353E6" w:rsidRDefault="007353E6" w:rsidP="007353E6">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28954FA0" w14:textId="411C5FEB" w:rsidR="00824140" w:rsidRPr="00F66FFA" w:rsidRDefault="00824140" w:rsidP="007353E6">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sidR="007353E6">
              <w:rPr>
                <w:rFonts w:asciiTheme="minorEastAsia" w:eastAsiaTheme="minorEastAsia" w:hAnsiTheme="minorEastAsia" w:cs="Times New Roman" w:hint="eastAsia"/>
                <w:color w:val="000000" w:themeColor="text1"/>
                <w:spacing w:val="18"/>
                <w:sz w:val="21"/>
              </w:rPr>
              <w:t>もんしろちょうと女の子が重なって登場していないことを考えさせる。</w:t>
            </w:r>
          </w:p>
        </w:tc>
        <w:tc>
          <w:tcPr>
            <w:tcW w:w="2296" w:type="dxa"/>
            <w:tcBorders>
              <w:top w:val="single" w:sz="4" w:space="0" w:color="000000"/>
              <w:left w:val="single" w:sz="4" w:space="0" w:color="000000"/>
              <w:bottom w:val="single" w:sz="4" w:space="0" w:color="000000"/>
              <w:right w:val="single" w:sz="4" w:space="0" w:color="000000"/>
            </w:tcBorders>
          </w:tcPr>
          <w:p w14:paraId="77FF8892" w14:textId="77777777" w:rsidR="003933B7" w:rsidRPr="00F66FFA" w:rsidRDefault="00C46BF6" w:rsidP="004A1677">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w:t>
            </w:r>
            <w:r w:rsidR="009C071F">
              <w:rPr>
                <w:rFonts w:asciiTheme="minorEastAsia" w:eastAsiaTheme="minorEastAsia" w:hAnsiTheme="minorEastAsia" w:cs="Times New Roman" w:hint="eastAsia"/>
                <w:color w:val="000000" w:themeColor="text1"/>
                <w:spacing w:val="18"/>
                <w:sz w:val="21"/>
              </w:rPr>
              <w:t>電子黒板を使って教科書のどこに線を引いたか明確にする。</w:t>
            </w:r>
          </w:p>
          <w:p w14:paraId="2127542F" w14:textId="77777777" w:rsidR="00D75032" w:rsidRPr="0007275B" w:rsidRDefault="00D75032">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7CD56550" w14:textId="77777777" w:rsidR="00C46BF6" w:rsidRPr="00F66FFA" w:rsidRDefault="00C46BF6">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219CB0E4" w14:textId="77777777" w:rsidR="0007275B" w:rsidRDefault="0007275B"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133AD400" w14:textId="77777777" w:rsidR="00D75032" w:rsidRDefault="00D75032"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52E3CE2E" w14:textId="77777777" w:rsidR="001A1FBC" w:rsidRDefault="001A1FBC"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8698DCF" w14:textId="77777777" w:rsidR="001A1FBC" w:rsidRDefault="001A1FBC"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54720288" w14:textId="77777777" w:rsidR="001A1FBC" w:rsidRDefault="001A1FBC"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6E1819AA" w14:textId="7841B1DE" w:rsidR="00216CE4" w:rsidRDefault="00216CE4" w:rsidP="00C10D2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216CE4">
              <w:rPr>
                <w:rFonts w:asciiTheme="minorEastAsia" w:eastAsiaTheme="minorEastAsia" w:hAnsiTheme="minorEastAsia" w:cs="Times New Roman" w:hint="eastAsia"/>
                <w:color w:val="000000" w:themeColor="text1"/>
                <w:spacing w:val="18"/>
                <w:sz w:val="21"/>
                <w:bdr w:val="single" w:sz="4" w:space="0" w:color="auto"/>
              </w:rPr>
              <w:t>評</w:t>
            </w:r>
            <w:r>
              <w:rPr>
                <w:rFonts w:asciiTheme="minorEastAsia" w:eastAsiaTheme="minorEastAsia" w:hAnsiTheme="minorEastAsia" w:cs="Times New Roman" w:hint="eastAsia"/>
                <w:color w:val="000000" w:themeColor="text1"/>
                <w:spacing w:val="18"/>
                <w:sz w:val="21"/>
              </w:rPr>
              <w:t>「女の子＝ちょう」であることを根拠立てて発表している。</w:t>
            </w:r>
          </w:p>
          <w:p w14:paraId="34D80E6C" w14:textId="074E692B" w:rsidR="001A1FBC" w:rsidRDefault="001A1FBC" w:rsidP="00216CE4">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0ACA8C1E" w14:textId="32363A73" w:rsidR="001A1FBC" w:rsidRPr="00F66FFA" w:rsidRDefault="001A1FBC" w:rsidP="00216CE4">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w:t>
            </w:r>
            <w:r w:rsidR="00216CE4">
              <w:rPr>
                <w:rFonts w:asciiTheme="minorEastAsia" w:eastAsiaTheme="minorEastAsia" w:hAnsiTheme="minorEastAsia" w:cs="Times New Roman" w:hint="eastAsia"/>
                <w:color w:val="000000" w:themeColor="text1"/>
                <w:spacing w:val="18"/>
                <w:sz w:val="21"/>
              </w:rPr>
              <w:t>ちょうと女の子の登場場面</w:t>
            </w:r>
            <w:r>
              <w:rPr>
                <w:rFonts w:asciiTheme="minorEastAsia" w:eastAsiaTheme="minorEastAsia" w:hAnsiTheme="minorEastAsia" w:cs="Times New Roman" w:hint="eastAsia"/>
                <w:color w:val="000000" w:themeColor="text1"/>
                <w:spacing w:val="18"/>
                <w:sz w:val="21"/>
              </w:rPr>
              <w:t>が書かれて</w:t>
            </w:r>
            <w:r w:rsidR="00216CE4">
              <w:rPr>
                <w:rFonts w:asciiTheme="minorEastAsia" w:eastAsiaTheme="minorEastAsia" w:hAnsiTheme="minorEastAsia" w:cs="Times New Roman" w:hint="eastAsia"/>
                <w:color w:val="000000" w:themeColor="text1"/>
                <w:spacing w:val="18"/>
                <w:sz w:val="21"/>
              </w:rPr>
              <w:t>いるところ</w:t>
            </w:r>
            <w:r>
              <w:rPr>
                <w:rFonts w:asciiTheme="minorEastAsia" w:eastAsiaTheme="minorEastAsia" w:hAnsiTheme="minorEastAsia" w:cs="Times New Roman" w:hint="eastAsia"/>
                <w:color w:val="000000" w:themeColor="text1"/>
                <w:spacing w:val="18"/>
                <w:sz w:val="21"/>
              </w:rPr>
              <w:t>を明確にする。</w:t>
            </w:r>
          </w:p>
        </w:tc>
      </w:tr>
      <w:tr w:rsidR="00D75032" w:rsidRPr="00963903" w14:paraId="4B9D025D" w14:textId="77777777" w:rsidTr="00C46BF6">
        <w:trPr>
          <w:trHeight w:val="630"/>
        </w:trPr>
        <w:tc>
          <w:tcPr>
            <w:tcW w:w="383" w:type="dxa"/>
            <w:tcBorders>
              <w:top w:val="single" w:sz="4" w:space="0" w:color="000000"/>
              <w:left w:val="single" w:sz="4" w:space="0" w:color="000000"/>
              <w:bottom w:val="single" w:sz="4" w:space="0" w:color="auto"/>
              <w:right w:val="single" w:sz="4" w:space="0" w:color="000000"/>
            </w:tcBorders>
          </w:tcPr>
          <w:p w14:paraId="75246ACB" w14:textId="77777777" w:rsidR="00D75032" w:rsidRDefault="00D75032">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ま</w:t>
            </w:r>
          </w:p>
          <w:p w14:paraId="1121EEE3" w14:textId="77777777" w:rsidR="00D75032" w:rsidRDefault="00D75032">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と</w:t>
            </w:r>
          </w:p>
          <w:p w14:paraId="5DD6435E" w14:textId="77777777" w:rsidR="00D75032" w:rsidRDefault="00D75032">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め</w:t>
            </w:r>
          </w:p>
        </w:tc>
        <w:tc>
          <w:tcPr>
            <w:tcW w:w="3523" w:type="dxa"/>
            <w:tcBorders>
              <w:top w:val="single" w:sz="4" w:space="0" w:color="000000"/>
              <w:left w:val="single" w:sz="4" w:space="0" w:color="000000"/>
              <w:bottom w:val="single" w:sz="4" w:space="0" w:color="auto"/>
              <w:right w:val="single" w:sz="4" w:space="0" w:color="000000"/>
            </w:tcBorders>
          </w:tcPr>
          <w:p w14:paraId="7FE3633B" w14:textId="7457E38E" w:rsidR="00D75032" w:rsidRDefault="009C071F" w:rsidP="0049229B">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6.女の子と</w:t>
            </w:r>
            <w:r w:rsidR="00216CE4">
              <w:rPr>
                <w:rFonts w:asciiTheme="minorEastAsia" w:eastAsiaTheme="minorEastAsia" w:hAnsiTheme="minorEastAsia" w:cs="Times New Roman" w:hint="eastAsia"/>
                <w:color w:val="000000" w:themeColor="text1"/>
                <w:spacing w:val="18"/>
                <w:sz w:val="21"/>
              </w:rPr>
              <w:t>ちょう</w:t>
            </w:r>
            <w:r>
              <w:rPr>
                <w:rFonts w:asciiTheme="minorEastAsia" w:eastAsiaTheme="minorEastAsia" w:hAnsiTheme="minorEastAsia" w:cs="Times New Roman"/>
                <w:color w:val="000000" w:themeColor="text1"/>
                <w:spacing w:val="18"/>
                <w:sz w:val="21"/>
              </w:rPr>
              <w:t>の</w:t>
            </w:r>
            <w:r w:rsidR="00216CE4">
              <w:rPr>
                <w:rFonts w:asciiTheme="minorEastAsia" w:eastAsiaTheme="minorEastAsia" w:hAnsiTheme="minorEastAsia" w:cs="Times New Roman" w:hint="eastAsia"/>
                <w:color w:val="000000" w:themeColor="text1"/>
                <w:spacing w:val="18"/>
                <w:sz w:val="21"/>
              </w:rPr>
              <w:t>関係</w:t>
            </w:r>
            <w:r>
              <w:rPr>
                <w:rFonts w:asciiTheme="minorEastAsia" w:eastAsiaTheme="minorEastAsia" w:hAnsiTheme="minorEastAsia" w:cs="Times New Roman"/>
                <w:color w:val="000000" w:themeColor="text1"/>
                <w:spacing w:val="18"/>
                <w:sz w:val="21"/>
              </w:rPr>
              <w:t>についてまとめよう。</w:t>
            </w:r>
          </w:p>
          <w:p w14:paraId="5162D8D3" w14:textId="77777777" w:rsidR="00F66FFA" w:rsidRPr="00360289" w:rsidRDefault="00F66FFA">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5825035F" w14:textId="47B5CFEF" w:rsidR="00F66FFA" w:rsidRPr="00F66FFA" w:rsidRDefault="0020533E" w:rsidP="00DE25D4">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7</w:t>
            </w:r>
            <w:r w:rsidR="00F66FFA">
              <w:rPr>
                <w:rFonts w:asciiTheme="minorEastAsia" w:eastAsiaTheme="minorEastAsia" w:hAnsiTheme="minorEastAsia" w:cs="Times New Roman" w:hint="eastAsia"/>
                <w:color w:val="000000" w:themeColor="text1"/>
                <w:spacing w:val="18"/>
                <w:sz w:val="21"/>
              </w:rPr>
              <w:t>.</w:t>
            </w:r>
            <w:r w:rsidR="00961CCB">
              <w:rPr>
                <w:rFonts w:asciiTheme="minorEastAsia" w:eastAsiaTheme="minorEastAsia" w:hAnsiTheme="minorEastAsia" w:cs="Times New Roman" w:hint="eastAsia"/>
                <w:color w:val="000000" w:themeColor="text1"/>
                <w:spacing w:val="18"/>
                <w:sz w:val="21"/>
              </w:rPr>
              <w:t>どんな考え</w:t>
            </w:r>
            <w:r w:rsidR="00F66FFA">
              <w:rPr>
                <w:rFonts w:asciiTheme="minorEastAsia" w:eastAsiaTheme="minorEastAsia" w:hAnsiTheme="minorEastAsia" w:cs="Times New Roman" w:hint="eastAsia"/>
                <w:color w:val="000000" w:themeColor="text1"/>
                <w:spacing w:val="18"/>
                <w:sz w:val="21"/>
              </w:rPr>
              <w:t>があったか全体で交流する。</w:t>
            </w:r>
          </w:p>
        </w:tc>
        <w:tc>
          <w:tcPr>
            <w:tcW w:w="3875" w:type="dxa"/>
            <w:tcBorders>
              <w:top w:val="single" w:sz="4" w:space="0" w:color="000000"/>
              <w:left w:val="single" w:sz="4" w:space="0" w:color="000000"/>
              <w:bottom w:val="single" w:sz="4" w:space="0" w:color="auto"/>
              <w:right w:val="single" w:sz="4" w:space="0" w:color="000000"/>
            </w:tcBorders>
          </w:tcPr>
          <w:p w14:paraId="1EFF42DC" w14:textId="77777777" w:rsidR="009C071F" w:rsidRDefault="009C071F" w:rsidP="0049229B">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○パターンに</w:t>
            </w:r>
            <w:r w:rsidR="00796CD7">
              <w:rPr>
                <w:rFonts w:asciiTheme="minorEastAsia" w:eastAsiaTheme="minorEastAsia" w:hAnsiTheme="minorEastAsia" w:cs="Times New Roman" w:hint="eastAsia"/>
                <w:color w:val="000000" w:themeColor="text1"/>
                <w:spacing w:val="18"/>
                <w:sz w:val="21"/>
              </w:rPr>
              <w:t>当てはめて</w:t>
            </w:r>
            <w:r>
              <w:rPr>
                <w:rFonts w:asciiTheme="minorEastAsia" w:eastAsiaTheme="minorEastAsia" w:hAnsiTheme="minorEastAsia" w:cs="Times New Roman" w:hint="eastAsia"/>
                <w:color w:val="000000" w:themeColor="text1"/>
                <w:spacing w:val="18"/>
                <w:sz w:val="21"/>
              </w:rPr>
              <w:t>まとめを</w:t>
            </w:r>
          </w:p>
          <w:p w14:paraId="41B4A240" w14:textId="77777777" w:rsidR="009C071F" w:rsidRDefault="009C071F" w:rsidP="0049229B">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 xml:space="preserve">　書かせる。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tblGrid>
            <w:tr w:rsidR="009C071F" w14:paraId="1853588E" w14:textId="77777777" w:rsidTr="009C071F">
              <w:trPr>
                <w:trHeight w:val="615"/>
              </w:trPr>
              <w:tc>
                <w:tcPr>
                  <w:tcW w:w="3660" w:type="dxa"/>
                </w:tcPr>
                <w:p w14:paraId="0902642A" w14:textId="6E72C59F" w:rsidR="00216CE4" w:rsidRDefault="009C071F" w:rsidP="009C071F">
                  <w:pPr>
                    <w:pStyle w:val="a3"/>
                    <w:suppressAutoHyphens/>
                    <w:kinsoku w:val="0"/>
                    <w:wordWrap w:val="0"/>
                    <w:autoSpaceDE w:val="0"/>
                    <w:autoSpaceDN w:val="0"/>
                    <w:spacing w:line="322" w:lineRule="exact"/>
                    <w:ind w:leftChars="69" w:left="153"/>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女の子</w:t>
                  </w:r>
                  <w:r w:rsidR="00216CE4">
                    <w:rPr>
                      <w:rFonts w:asciiTheme="minorEastAsia" w:eastAsiaTheme="minorEastAsia" w:hAnsiTheme="minorEastAsia" w:cs="Times New Roman" w:hint="eastAsia"/>
                      <w:color w:val="000000" w:themeColor="text1"/>
                      <w:spacing w:val="18"/>
                      <w:sz w:val="21"/>
                    </w:rPr>
                    <w:t>は、　　～　　だから</w:t>
                  </w:r>
                </w:p>
                <w:p w14:paraId="49C15128" w14:textId="4CD4565F" w:rsidR="009C071F" w:rsidRDefault="00216CE4" w:rsidP="009C071F">
                  <w:pPr>
                    <w:pStyle w:val="a3"/>
                    <w:suppressAutoHyphens/>
                    <w:kinsoku w:val="0"/>
                    <w:wordWrap w:val="0"/>
                    <w:autoSpaceDE w:val="0"/>
                    <w:autoSpaceDN w:val="0"/>
                    <w:spacing w:line="322" w:lineRule="exact"/>
                    <w:ind w:leftChars="69" w:left="153"/>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もんしろちょうである</w:t>
                  </w:r>
                  <w:r w:rsidR="009C071F">
                    <w:rPr>
                      <w:rFonts w:asciiTheme="minorEastAsia" w:eastAsiaTheme="minorEastAsia" w:hAnsiTheme="minorEastAsia" w:cs="Times New Roman" w:hint="eastAsia"/>
                      <w:color w:val="000000" w:themeColor="text1"/>
                      <w:spacing w:val="18"/>
                      <w:sz w:val="21"/>
                    </w:rPr>
                    <w:t>。</w:t>
                  </w:r>
                </w:p>
              </w:tc>
            </w:tr>
          </w:tbl>
          <w:p w14:paraId="5078FE13" w14:textId="77777777" w:rsidR="00D75032" w:rsidRPr="00F66FFA" w:rsidRDefault="00D75032" w:rsidP="009C071F">
            <w:pPr>
              <w:pStyle w:val="a3"/>
              <w:suppressAutoHyphens/>
              <w:kinsoku w:val="0"/>
              <w:wordWrap w:val="0"/>
              <w:autoSpaceDE w:val="0"/>
              <w:autoSpaceDN w:val="0"/>
              <w:spacing w:line="322" w:lineRule="exact"/>
              <w:ind w:leftChars="100" w:left="222"/>
              <w:jc w:val="left"/>
              <w:rPr>
                <w:rFonts w:asciiTheme="minorEastAsia" w:eastAsiaTheme="minorEastAsia" w:hAnsiTheme="minorEastAsia" w:cs="Times New Roman"/>
                <w:color w:val="000000" w:themeColor="text1"/>
                <w:spacing w:val="18"/>
                <w:sz w:val="21"/>
              </w:rPr>
            </w:pPr>
          </w:p>
        </w:tc>
        <w:tc>
          <w:tcPr>
            <w:tcW w:w="2296" w:type="dxa"/>
            <w:tcBorders>
              <w:top w:val="single" w:sz="4" w:space="0" w:color="000000"/>
              <w:left w:val="single" w:sz="4" w:space="0" w:color="000000"/>
              <w:bottom w:val="single" w:sz="4" w:space="0" w:color="auto"/>
              <w:right w:val="single" w:sz="4" w:space="0" w:color="000000"/>
            </w:tcBorders>
          </w:tcPr>
          <w:p w14:paraId="17A36015" w14:textId="77777777" w:rsidR="00216CE4" w:rsidRDefault="00216CE4" w:rsidP="00216CE4">
            <w:pPr>
              <w:pStyle w:val="a3"/>
              <w:suppressAutoHyphens/>
              <w:kinsoku w:val="0"/>
              <w:wordWrap w:val="0"/>
              <w:autoSpaceDE w:val="0"/>
              <w:autoSpaceDN w:val="0"/>
              <w:spacing w:line="322" w:lineRule="exact"/>
              <w:ind w:left="496" w:hangingChars="200" w:hanging="496"/>
              <w:jc w:val="left"/>
              <w:rPr>
                <w:rFonts w:asciiTheme="minorEastAsia" w:eastAsiaTheme="minorEastAsia" w:hAnsiTheme="minorEastAsia" w:cs="Times New Roman"/>
                <w:color w:val="000000" w:themeColor="text1"/>
                <w:spacing w:val="18"/>
                <w:sz w:val="21"/>
              </w:rPr>
            </w:pPr>
            <w:r w:rsidRPr="00216CE4">
              <w:rPr>
                <w:rFonts w:asciiTheme="minorEastAsia" w:eastAsiaTheme="minorEastAsia" w:hAnsiTheme="minorEastAsia" w:cs="Times New Roman" w:hint="eastAsia"/>
                <w:color w:val="000000" w:themeColor="text1"/>
                <w:spacing w:val="18"/>
                <w:sz w:val="21"/>
                <w:bdr w:val="single" w:sz="4" w:space="0" w:color="auto"/>
              </w:rPr>
              <w:t>評</w:t>
            </w:r>
            <w:r>
              <w:rPr>
                <w:rFonts w:asciiTheme="minorEastAsia" w:eastAsiaTheme="minorEastAsia" w:hAnsiTheme="minorEastAsia" w:cs="Times New Roman" w:hint="eastAsia"/>
                <w:color w:val="000000" w:themeColor="text1"/>
                <w:spacing w:val="18"/>
                <w:sz w:val="21"/>
              </w:rPr>
              <w:t xml:space="preserve"> 自分の考えを理</w:t>
            </w:r>
          </w:p>
          <w:p w14:paraId="4CB80B79" w14:textId="0B214D69" w:rsidR="00D75032" w:rsidRPr="00F66FFA" w:rsidRDefault="00216CE4" w:rsidP="00216CE4">
            <w:pPr>
              <w:pStyle w:val="a3"/>
              <w:suppressAutoHyphens/>
              <w:kinsoku w:val="0"/>
              <w:wordWrap w:val="0"/>
              <w:autoSpaceDE w:val="0"/>
              <w:autoSpaceDN w:val="0"/>
              <w:spacing w:line="322" w:lineRule="exact"/>
              <w:ind w:leftChars="200" w:left="444"/>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由づけして書くことができる。</w:t>
            </w:r>
          </w:p>
        </w:tc>
      </w:tr>
    </w:tbl>
    <w:p w14:paraId="617088B8" w14:textId="693A8ACA" w:rsidR="006902D9" w:rsidRPr="0049229B" w:rsidRDefault="006902D9">
      <w:pPr>
        <w:pStyle w:val="a4"/>
        <w:suppressAutoHyphens w:val="0"/>
        <w:kinsoku/>
        <w:wordWrap/>
        <w:autoSpaceDE/>
        <w:autoSpaceDN/>
        <w:adjustRightInd/>
        <w:jc w:val="both"/>
        <w:rPr>
          <w:rFonts w:asciiTheme="minorEastAsia" w:eastAsiaTheme="minorEastAsia" w:hAnsiTheme="minorEastAsia" w:cs="Times New Roman"/>
        </w:rPr>
      </w:pPr>
    </w:p>
    <w:p w14:paraId="2E64F8EA" w14:textId="0060B306" w:rsidR="006902D9" w:rsidRPr="004A1677" w:rsidRDefault="004A1677" w:rsidP="004A1677">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lang w:eastAsia="zh-CN"/>
        </w:rPr>
        <w:t>（３</w:t>
      </w:r>
      <w:r w:rsidR="00DB0F44">
        <w:rPr>
          <w:rFonts w:asciiTheme="minorEastAsia" w:eastAsiaTheme="minorEastAsia" w:hAnsiTheme="minorEastAsia" w:cs="ＤＦＰ平成明朝体W5" w:hint="eastAsia"/>
          <w:color w:val="000000" w:themeColor="text1"/>
          <w:spacing w:val="26"/>
          <w:lang w:eastAsia="zh-CN"/>
        </w:rPr>
        <w:t>）</w:t>
      </w:r>
      <w:r w:rsidR="006902D9" w:rsidRPr="00C3174A">
        <w:rPr>
          <w:rFonts w:asciiTheme="minorEastAsia" w:eastAsiaTheme="minorEastAsia" w:hAnsiTheme="minorEastAsia" w:cs="ＤＦＰ平成明朝体W5" w:hint="eastAsia"/>
          <w:color w:val="000000" w:themeColor="text1"/>
          <w:spacing w:val="26"/>
          <w:lang w:eastAsia="zh-CN"/>
        </w:rPr>
        <w:t>板書計画（省略）</w:t>
      </w:r>
      <w:r w:rsidR="006902D9" w:rsidRPr="00C3174A">
        <w:rPr>
          <w:rFonts w:asciiTheme="minorEastAsia" w:eastAsiaTheme="minorEastAsia" w:hAnsiTheme="minorEastAsia" w:cs="ＤＦＰ平成明朝体W5" w:hint="eastAsia"/>
          <w:color w:val="000000" w:themeColor="text1"/>
          <w:spacing w:val="26"/>
          <w:w w:val="151"/>
          <w:lang w:eastAsia="zh-CN"/>
        </w:rPr>
        <w:t xml:space="preserve">　</w:t>
      </w:r>
    </w:p>
    <w:p w14:paraId="72ADF462" w14:textId="77777777" w:rsidR="00DE25D4" w:rsidRDefault="00DE25D4">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lang w:eastAsia="zh-CN"/>
        </w:rPr>
      </w:pPr>
    </w:p>
    <w:p w14:paraId="16854977" w14:textId="0DCC5624" w:rsidR="006902D9" w:rsidRPr="00C3174A" w:rsidRDefault="004A1677">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color w:val="000000" w:themeColor="text1"/>
          <w:spacing w:val="26"/>
        </w:rPr>
        <w:t>７</w:t>
      </w:r>
      <w:r w:rsidR="00DE25D4">
        <w:rPr>
          <w:rFonts w:asciiTheme="minorEastAsia" w:eastAsiaTheme="minorEastAsia" w:hAnsiTheme="minorEastAsia" w:cs="ＤＦＰ平成明朝体W5"/>
          <w:color w:val="000000" w:themeColor="text1"/>
          <w:spacing w:val="26"/>
        </w:rPr>
        <w:t>，</w:t>
      </w:r>
      <w:r w:rsidR="006902D9" w:rsidRPr="00C3174A">
        <w:rPr>
          <w:rFonts w:asciiTheme="minorEastAsia" w:eastAsiaTheme="minorEastAsia" w:hAnsiTheme="minorEastAsia" w:cs="ＤＦＰ平成明朝体W5" w:hint="eastAsia"/>
          <w:color w:val="000000" w:themeColor="text1"/>
          <w:spacing w:val="26"/>
        </w:rPr>
        <w:t>資料～ワークシートなど（省略）</w:t>
      </w:r>
    </w:p>
    <w:p w14:paraId="53D61252" w14:textId="77777777" w:rsidR="00780378" w:rsidRDefault="00780378" w:rsidP="00C22559">
      <w:pPr>
        <w:suppressAutoHyphens w:val="0"/>
        <w:kinsoku/>
        <w:wordWrap/>
        <w:autoSpaceDE/>
        <w:autoSpaceDN/>
        <w:adjustRightInd/>
        <w:spacing w:line="396" w:lineRule="exact"/>
        <w:jc w:val="both"/>
      </w:pPr>
    </w:p>
    <w:p w14:paraId="1078E858" w14:textId="77777777" w:rsidR="00C22559" w:rsidRPr="0003581C" w:rsidRDefault="00C22559" w:rsidP="00C22559">
      <w:pPr>
        <w:suppressAutoHyphens w:val="0"/>
        <w:kinsoku/>
        <w:wordWrap/>
        <w:autoSpaceDE/>
        <w:autoSpaceDN/>
        <w:adjustRightInd/>
        <w:spacing w:line="396" w:lineRule="exact"/>
        <w:jc w:val="both"/>
        <w:rPr>
          <w:rFonts w:asciiTheme="majorEastAsia" w:eastAsiaTheme="majorEastAsia" w:hAnsiTheme="majorEastAsia" w:cs="Times New Roman"/>
          <w:color w:val="000000" w:themeColor="text1"/>
        </w:rPr>
      </w:pPr>
      <w:r w:rsidRPr="0003581C">
        <w:rPr>
          <w:rFonts w:asciiTheme="majorEastAsia" w:eastAsiaTheme="majorEastAsia" w:hAnsiTheme="majorEastAsia" w:cs="HG丸ｺﾞｼｯｸM-PRO" w:hint="eastAsia"/>
          <w:b/>
          <w:bCs/>
          <w:i/>
          <w:iCs/>
          <w:color w:val="000000" w:themeColor="text1"/>
          <w:spacing w:val="2"/>
          <w:sz w:val="28"/>
          <w:szCs w:val="28"/>
          <w:u w:val="single" w:color="000000"/>
        </w:rPr>
        <w:lastRenderedPageBreak/>
        <w:t>２．指導案</w:t>
      </w:r>
      <w:r w:rsidRPr="0003581C">
        <w:rPr>
          <w:rFonts w:asciiTheme="majorEastAsia" w:eastAsiaTheme="majorEastAsia" w:hAnsiTheme="majorEastAsia" w:cs="HG丸ｺﾞｼｯｸM-PRO" w:hint="eastAsia"/>
          <w:b/>
          <w:bCs/>
          <w:i/>
          <w:iCs/>
          <w:color w:val="000000" w:themeColor="text1"/>
          <w:sz w:val="28"/>
          <w:szCs w:val="28"/>
          <w:u w:val="single" w:color="000000"/>
        </w:rPr>
        <w:t>例</w:t>
      </w:r>
      <w:r w:rsidR="0099321D">
        <w:rPr>
          <w:rFonts w:asciiTheme="majorEastAsia" w:eastAsiaTheme="majorEastAsia" w:hAnsiTheme="majorEastAsia" w:cs="HG丸ｺﾞｼｯｸM-PRO" w:hint="eastAsia"/>
          <w:b/>
          <w:bCs/>
          <w:i/>
          <w:iCs/>
          <w:color w:val="000000" w:themeColor="text1"/>
          <w:sz w:val="28"/>
          <w:szCs w:val="28"/>
          <w:u w:val="single" w:color="000000"/>
        </w:rPr>
        <w:t>（説明文）</w:t>
      </w:r>
    </w:p>
    <w:p w14:paraId="097627C7" w14:textId="77777777" w:rsidR="00C22559" w:rsidRDefault="00C22559" w:rsidP="00C22559">
      <w:pPr>
        <w:pStyle w:val="a4"/>
        <w:suppressAutoHyphens w:val="0"/>
        <w:kinsoku/>
        <w:wordWrap/>
        <w:autoSpaceDE/>
        <w:autoSpaceDN/>
        <w:adjustRightInd/>
        <w:spacing w:line="374" w:lineRule="exact"/>
        <w:jc w:val="both"/>
        <w:rPr>
          <w:rFonts w:asciiTheme="minorEastAsia" w:eastAsiaTheme="minorEastAsia" w:hAnsiTheme="minorEastAsia" w:cs="ＤＦＰ教科書体W4"/>
          <w:color w:val="000000" w:themeColor="text1"/>
          <w:spacing w:val="12"/>
        </w:rPr>
      </w:pPr>
      <w:r>
        <w:rPr>
          <w:rFonts w:asciiTheme="minorEastAsia" w:eastAsiaTheme="minorEastAsia" w:hAnsiTheme="minorEastAsia" w:cs="ＤＦＰ教科書体W4" w:hint="eastAsia"/>
          <w:color w:val="000000" w:themeColor="text1"/>
          <w:spacing w:val="2"/>
        </w:rPr>
        <w:t>※上記の形式を踏まえ、ここでは、２</w:t>
      </w:r>
      <w:r w:rsidRPr="0003581C">
        <w:rPr>
          <w:rFonts w:asciiTheme="minorEastAsia" w:eastAsiaTheme="minorEastAsia" w:hAnsiTheme="minorEastAsia" w:cs="ＤＦＰ教科書体W4" w:hint="eastAsia"/>
          <w:color w:val="000000" w:themeColor="text1"/>
          <w:spacing w:val="2"/>
        </w:rPr>
        <w:t>年生の指導案を例として示しま</w:t>
      </w:r>
      <w:r w:rsidRPr="0003581C">
        <w:rPr>
          <w:rFonts w:asciiTheme="minorEastAsia" w:eastAsiaTheme="minorEastAsia" w:hAnsiTheme="minorEastAsia" w:cs="ＤＦＰ教科書体W4" w:hint="eastAsia"/>
          <w:color w:val="000000" w:themeColor="text1"/>
          <w:spacing w:val="12"/>
        </w:rPr>
        <w:t>す。</w:t>
      </w:r>
    </w:p>
    <w:p w14:paraId="14E0AC6D" w14:textId="77777777" w:rsidR="00C22559" w:rsidRPr="0003581C" w:rsidRDefault="00C22559" w:rsidP="00C22559">
      <w:pPr>
        <w:pStyle w:val="a4"/>
        <w:suppressAutoHyphens w:val="0"/>
        <w:kinsoku/>
        <w:wordWrap/>
        <w:autoSpaceDE/>
        <w:autoSpaceDN/>
        <w:adjustRightInd/>
        <w:spacing w:line="374" w:lineRule="exact"/>
        <w:jc w:val="both"/>
        <w:rPr>
          <w:rFonts w:asciiTheme="minorEastAsia" w:eastAsiaTheme="minorEastAsia" w:hAnsiTheme="minorEastAsia" w:cs="Times New Roman"/>
          <w:color w:val="000000" w:themeColor="text1"/>
        </w:rPr>
      </w:pPr>
    </w:p>
    <w:p w14:paraId="0A438EBE" w14:textId="77777777" w:rsidR="00C22559" w:rsidRPr="0003581C" w:rsidRDefault="00C22559" w:rsidP="00C22559">
      <w:pPr>
        <w:pStyle w:val="a4"/>
        <w:suppressAutoHyphens w:val="0"/>
        <w:kinsoku/>
        <w:wordWrap/>
        <w:autoSpaceDE/>
        <w:autoSpaceDN/>
        <w:adjustRightInd/>
        <w:spacing w:line="374" w:lineRule="exact"/>
        <w:jc w:val="center"/>
        <w:rPr>
          <w:rFonts w:asciiTheme="minorEastAsia" w:eastAsiaTheme="minorEastAsia" w:hAnsiTheme="minorEastAsia" w:cs="Times New Roman"/>
          <w:color w:val="000000" w:themeColor="text1"/>
          <w:lang w:eastAsia="zh-CN"/>
        </w:rPr>
      </w:pPr>
      <w:r>
        <w:rPr>
          <w:rFonts w:asciiTheme="minorEastAsia" w:eastAsiaTheme="minorEastAsia" w:hAnsiTheme="minorEastAsia" w:cs="ＤＦＰ平成明朝体W5" w:hint="eastAsia"/>
          <w:color w:val="000000" w:themeColor="text1"/>
          <w:spacing w:val="26"/>
          <w:sz w:val="37"/>
          <w:szCs w:val="37"/>
          <w:lang w:eastAsia="zh-CN"/>
        </w:rPr>
        <w:t>第２</w:t>
      </w:r>
      <w:r w:rsidRPr="0003581C">
        <w:rPr>
          <w:rFonts w:asciiTheme="minorEastAsia" w:eastAsiaTheme="minorEastAsia" w:hAnsiTheme="minorEastAsia" w:cs="ＤＦＰ平成明朝体W5" w:hint="eastAsia"/>
          <w:color w:val="000000" w:themeColor="text1"/>
          <w:spacing w:val="26"/>
          <w:sz w:val="37"/>
          <w:szCs w:val="37"/>
          <w:lang w:eastAsia="zh-CN"/>
        </w:rPr>
        <w:t>学年</w:t>
      </w:r>
      <w:r w:rsidRPr="0003581C">
        <w:rPr>
          <w:rFonts w:asciiTheme="minorEastAsia" w:eastAsiaTheme="minorEastAsia" w:hAnsiTheme="minorEastAsia" w:cs="ＤＦＰ平成明朝体W5" w:hint="eastAsia"/>
          <w:color w:val="000000" w:themeColor="text1"/>
          <w:spacing w:val="26"/>
          <w:w w:val="151"/>
          <w:sz w:val="37"/>
          <w:szCs w:val="37"/>
          <w:lang w:eastAsia="zh-CN"/>
        </w:rPr>
        <w:t xml:space="preserve">　</w:t>
      </w:r>
      <w:r w:rsidRPr="0003581C">
        <w:rPr>
          <w:rFonts w:asciiTheme="minorEastAsia" w:eastAsiaTheme="minorEastAsia" w:hAnsiTheme="minorEastAsia" w:cs="ＤＦＰ平成明朝体W5" w:hint="eastAsia"/>
          <w:color w:val="000000" w:themeColor="text1"/>
          <w:spacing w:val="26"/>
          <w:sz w:val="37"/>
          <w:szCs w:val="37"/>
          <w:lang w:eastAsia="zh-CN"/>
        </w:rPr>
        <w:t>国語科学習指導案</w:t>
      </w:r>
    </w:p>
    <w:p w14:paraId="5CC7CAE4" w14:textId="77777777" w:rsidR="00C22559" w:rsidRPr="00C22559" w:rsidRDefault="00C22559"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lang w:eastAsia="zh-CN"/>
        </w:rPr>
      </w:pPr>
    </w:p>
    <w:p w14:paraId="350CB266" w14:textId="28FF6ACC" w:rsidR="00C22559" w:rsidRPr="0003581C" w:rsidRDefault="00D46967" w:rsidP="004A1677">
      <w:pPr>
        <w:pStyle w:val="a4"/>
        <w:suppressAutoHyphens w:val="0"/>
        <w:kinsoku/>
        <w:autoSpaceDE/>
        <w:autoSpaceDN/>
        <w:adjustRightInd/>
        <w:ind w:right="1056" w:firstLineChars="2000" w:firstLine="5280"/>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作成</w:t>
      </w:r>
      <w:r w:rsidR="00C22559" w:rsidRPr="0003581C">
        <w:rPr>
          <w:rFonts w:asciiTheme="minorEastAsia" w:eastAsiaTheme="minorEastAsia" w:hAnsiTheme="minorEastAsia" w:cs="ＤＦＰ平成明朝体W5" w:hint="eastAsia"/>
          <w:color w:val="000000" w:themeColor="text1"/>
          <w:spacing w:val="26"/>
        </w:rPr>
        <w:t>者</w:t>
      </w:r>
      <w:r w:rsidR="00C22559" w:rsidRPr="0003581C">
        <w:rPr>
          <w:rFonts w:asciiTheme="minorEastAsia" w:eastAsiaTheme="minorEastAsia" w:hAnsiTheme="minorEastAsia" w:cs="ＤＦＰ平成明朝体W5" w:hint="eastAsia"/>
          <w:color w:val="000000" w:themeColor="text1"/>
          <w:spacing w:val="26"/>
          <w:w w:val="151"/>
        </w:rPr>
        <w:t xml:space="preserve">　</w:t>
      </w:r>
      <w:r w:rsidR="00C22559" w:rsidRPr="0003581C">
        <w:rPr>
          <w:rFonts w:asciiTheme="minorEastAsia" w:eastAsiaTheme="minorEastAsia" w:hAnsiTheme="minorEastAsia" w:cs="ＤＦＰ平成明朝体W5" w:hint="eastAsia"/>
          <w:color w:val="000000" w:themeColor="text1"/>
          <w:spacing w:val="26"/>
        </w:rPr>
        <w:t>○</w:t>
      </w:r>
      <w:r w:rsidR="00C22559" w:rsidRPr="0003581C">
        <w:rPr>
          <w:rFonts w:asciiTheme="minorEastAsia" w:eastAsiaTheme="minorEastAsia" w:hAnsiTheme="minorEastAsia" w:cs="ＤＦＰ平成明朝体W5" w:hint="eastAsia"/>
          <w:color w:val="000000" w:themeColor="text1"/>
          <w:spacing w:val="26"/>
          <w:w w:val="151"/>
        </w:rPr>
        <w:t xml:space="preserve">　</w:t>
      </w:r>
      <w:r w:rsidR="00C22559" w:rsidRPr="0003581C">
        <w:rPr>
          <w:rFonts w:asciiTheme="minorEastAsia" w:eastAsiaTheme="minorEastAsia" w:hAnsiTheme="minorEastAsia" w:cs="ＤＦＰ平成明朝体W5" w:hint="eastAsia"/>
          <w:color w:val="000000" w:themeColor="text1"/>
          <w:spacing w:val="26"/>
        </w:rPr>
        <w:t>○</w:t>
      </w:r>
      <w:r w:rsidR="00C22559" w:rsidRPr="0003581C">
        <w:rPr>
          <w:rFonts w:asciiTheme="minorEastAsia" w:eastAsiaTheme="minorEastAsia" w:hAnsiTheme="minorEastAsia" w:cs="ＤＦＰ平成明朝体W5" w:hint="eastAsia"/>
          <w:color w:val="000000" w:themeColor="text1"/>
          <w:spacing w:val="26"/>
          <w:w w:val="151"/>
        </w:rPr>
        <w:t xml:space="preserve">　</w:t>
      </w:r>
      <w:r w:rsidR="00C22559" w:rsidRPr="0003581C">
        <w:rPr>
          <w:rFonts w:asciiTheme="minorEastAsia" w:eastAsiaTheme="minorEastAsia" w:hAnsiTheme="minorEastAsia" w:cs="ＤＦＰ平成明朝体W5" w:hint="eastAsia"/>
          <w:color w:val="000000" w:themeColor="text1"/>
          <w:spacing w:val="26"/>
        </w:rPr>
        <w:t>○</w:t>
      </w:r>
      <w:r w:rsidR="00C22559" w:rsidRPr="0003581C">
        <w:rPr>
          <w:rFonts w:asciiTheme="minorEastAsia" w:eastAsiaTheme="minorEastAsia" w:hAnsiTheme="minorEastAsia" w:cs="ＤＦＰ平成明朝体W5" w:hint="eastAsia"/>
          <w:color w:val="000000" w:themeColor="text1"/>
          <w:spacing w:val="26"/>
          <w:w w:val="151"/>
        </w:rPr>
        <w:t xml:space="preserve">　</w:t>
      </w:r>
      <w:r w:rsidR="00C22559" w:rsidRPr="0003581C">
        <w:rPr>
          <w:rFonts w:asciiTheme="minorEastAsia" w:eastAsiaTheme="minorEastAsia" w:hAnsiTheme="minorEastAsia" w:cs="ＤＦＰ平成明朝体W5" w:hint="eastAsia"/>
          <w:color w:val="000000" w:themeColor="text1"/>
          <w:spacing w:val="26"/>
        </w:rPr>
        <w:t>○</w:t>
      </w:r>
      <w:r w:rsidR="00C22559">
        <w:rPr>
          <w:rFonts w:asciiTheme="minorEastAsia" w:eastAsiaTheme="minorEastAsia" w:hAnsiTheme="minorEastAsia" w:cs="ＤＦＰ平成明朝体W5" w:hint="eastAsia"/>
          <w:color w:val="000000" w:themeColor="text1"/>
          <w:spacing w:val="26"/>
          <w:w w:val="151"/>
        </w:rPr>
        <w:t xml:space="preserve">　</w:t>
      </w:r>
    </w:p>
    <w:p w14:paraId="723D683F" w14:textId="77777777" w:rsidR="00C22559" w:rsidRPr="0003581C" w:rsidRDefault="003D7342"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w w:val="151"/>
        </w:rPr>
      </w:pPr>
      <w:r>
        <w:rPr>
          <w:rFonts w:asciiTheme="minorEastAsia" w:eastAsiaTheme="minorEastAsia" w:hAnsiTheme="minorEastAsia" w:cs="ＤＦＰ平成明朝体W5" w:hint="eastAsia"/>
          <w:color w:val="000000" w:themeColor="text1"/>
          <w:spacing w:val="26"/>
        </w:rPr>
        <w:t>１，単元名「じゅんじょに気をつけて読もう</w:t>
      </w:r>
      <w:r w:rsidR="00C22559" w:rsidRPr="0003581C">
        <w:rPr>
          <w:rFonts w:asciiTheme="minorEastAsia" w:eastAsiaTheme="minorEastAsia" w:hAnsiTheme="minorEastAsia" w:cs="ＤＦＰ平成明朝体W5" w:hint="eastAsia"/>
          <w:color w:val="000000" w:themeColor="text1"/>
          <w:spacing w:val="26"/>
        </w:rPr>
        <w:t>」</w:t>
      </w:r>
    </w:p>
    <w:p w14:paraId="38D520AA" w14:textId="77777777" w:rsidR="00C22559" w:rsidRPr="0003581C" w:rsidRDefault="0099321D" w:rsidP="00C22559">
      <w:pPr>
        <w:pStyle w:val="a4"/>
        <w:suppressAutoHyphens w:val="0"/>
        <w:kinsoku/>
        <w:wordWrap/>
        <w:autoSpaceDE/>
        <w:autoSpaceDN/>
        <w:adjustRightInd/>
        <w:ind w:firstLineChars="200" w:firstLine="528"/>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教材名「たんぽぽのちえ</w:t>
      </w:r>
      <w:r w:rsidR="00C22559" w:rsidRPr="0003581C">
        <w:rPr>
          <w:rFonts w:asciiTheme="minorEastAsia" w:eastAsiaTheme="minorEastAsia" w:hAnsiTheme="minorEastAsia" w:cs="ＤＦＰ平成明朝体W5" w:hint="eastAsia"/>
          <w:color w:val="000000" w:themeColor="text1"/>
          <w:spacing w:val="26"/>
        </w:rPr>
        <w:t>」</w:t>
      </w:r>
      <w:r w:rsidR="00C22559" w:rsidRPr="0003581C">
        <w:rPr>
          <w:rFonts w:asciiTheme="minorEastAsia" w:eastAsiaTheme="minorEastAsia" w:hAnsiTheme="minorEastAsia" w:cs="ＤＦＰ平成明朝体W5" w:hint="eastAsia"/>
          <w:color w:val="000000" w:themeColor="text1"/>
          <w:spacing w:val="26"/>
          <w:w w:val="151"/>
        </w:rPr>
        <w:t xml:space="preserve">　</w:t>
      </w:r>
    </w:p>
    <w:p w14:paraId="6352E343"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rPr>
      </w:pPr>
    </w:p>
    <w:p w14:paraId="7DE56272"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２，単元の目標</w:t>
      </w:r>
    </w:p>
    <w:p w14:paraId="63FE98D6" w14:textId="77777777" w:rsidR="00C22559" w:rsidRDefault="0099321D" w:rsidP="0099321D">
      <w:pPr>
        <w:pStyle w:val="a4"/>
        <w:suppressAutoHyphens w:val="0"/>
        <w:kinsoku/>
        <w:wordWrap/>
        <w:autoSpaceDE/>
        <w:autoSpaceDN/>
        <w:adjustRightInd/>
        <w:ind w:left="264"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（１）たんぽぽがどんな知恵を働かせているのかを読み取り、たんぽぽに興味を持ち、</w:t>
      </w:r>
    </w:p>
    <w:p w14:paraId="393A3976" w14:textId="77777777" w:rsidR="0099321D" w:rsidRDefault="0099321D" w:rsidP="0099321D">
      <w:pPr>
        <w:pStyle w:val="a4"/>
        <w:suppressAutoHyphens w:val="0"/>
        <w:kinsoku/>
        <w:wordWrap/>
        <w:autoSpaceDE/>
        <w:autoSpaceDN/>
        <w:adjustRightInd/>
        <w:ind w:left="264"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 xml:space="preserve">　　</w:t>
      </w:r>
      <w:r>
        <w:rPr>
          <w:rFonts w:asciiTheme="minorEastAsia" w:eastAsiaTheme="minorEastAsia" w:hAnsiTheme="minorEastAsia" w:cs="ＤＦＰ平成明朝体W5" w:hint="eastAsia"/>
          <w:color w:val="000000" w:themeColor="text1"/>
          <w:spacing w:val="26"/>
        </w:rPr>
        <w:t xml:space="preserve"> </w:t>
      </w:r>
      <w:r>
        <w:rPr>
          <w:rFonts w:asciiTheme="minorEastAsia" w:eastAsiaTheme="minorEastAsia" w:hAnsiTheme="minorEastAsia" w:cs="ＤＦＰ平成明朝体W5"/>
          <w:color w:val="000000" w:themeColor="text1"/>
          <w:spacing w:val="26"/>
        </w:rPr>
        <w:t>進んで読もうとしている。</w:t>
      </w:r>
    </w:p>
    <w:p w14:paraId="09BB370B" w14:textId="77777777" w:rsidR="0099321D" w:rsidRDefault="0099321D" w:rsidP="0099321D">
      <w:pPr>
        <w:pStyle w:val="a4"/>
        <w:suppressAutoHyphens w:val="0"/>
        <w:kinsoku/>
        <w:wordWrap/>
        <w:autoSpaceDE/>
        <w:autoSpaceDN/>
        <w:adjustRightInd/>
        <w:ind w:left="264"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（２）時間や順序や理由づけを示す言葉に着目し、様子とわけなどを考えながら読む。</w:t>
      </w:r>
    </w:p>
    <w:p w14:paraId="6E3B45EF" w14:textId="1AE64CEC" w:rsidR="0099321D" w:rsidRDefault="001310A9" w:rsidP="0099321D">
      <w:pPr>
        <w:pStyle w:val="a4"/>
        <w:suppressAutoHyphens w:val="0"/>
        <w:kinsoku/>
        <w:wordWrap/>
        <w:autoSpaceDE/>
        <w:autoSpaceDN/>
        <w:adjustRightInd/>
        <w:ind w:left="264"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（３）</w:t>
      </w:r>
      <w:r w:rsidR="0099321D">
        <w:rPr>
          <w:rFonts w:asciiTheme="minorEastAsia" w:eastAsiaTheme="minorEastAsia" w:hAnsiTheme="minorEastAsia" w:cs="ＤＦＰ平成明朝体W5"/>
          <w:color w:val="000000" w:themeColor="text1"/>
          <w:spacing w:val="26"/>
        </w:rPr>
        <w:t>文の中における主語と述語との関係について理解する。</w:t>
      </w:r>
    </w:p>
    <w:p w14:paraId="72F6D0B7" w14:textId="77777777" w:rsidR="00C22559" w:rsidRPr="001310A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01B1F618" w14:textId="77777777" w:rsidR="00C22559" w:rsidRDefault="00C22559" w:rsidP="00C22559">
      <w:pPr>
        <w:pStyle w:val="a4"/>
        <w:suppressAutoHyphens w:val="0"/>
        <w:kinsoku/>
        <w:wordWrap/>
        <w:autoSpaceDE/>
        <w:autoSpaceDN/>
        <w:adjustRightInd/>
        <w:ind w:firstLineChars="100" w:firstLine="21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Times New Roman"/>
          <w:noProof/>
          <w:color w:val="000000"/>
        </w:rPr>
        <mc:AlternateContent>
          <mc:Choice Requires="wps">
            <w:drawing>
              <wp:anchor distT="0" distB="0" distL="114300" distR="114300" simplePos="0" relativeHeight="251663872" behindDoc="0" locked="0" layoutInCell="1" allowOverlap="1" wp14:anchorId="5DC0C9FA" wp14:editId="48116DF0">
                <wp:simplePos x="0" y="0"/>
                <wp:positionH relativeFrom="column">
                  <wp:posOffset>1622425</wp:posOffset>
                </wp:positionH>
                <wp:positionV relativeFrom="paragraph">
                  <wp:posOffset>13335</wp:posOffset>
                </wp:positionV>
                <wp:extent cx="4472305" cy="571500"/>
                <wp:effectExtent l="171450" t="19050" r="23495" b="19050"/>
                <wp:wrapNone/>
                <wp:docPr id="1" name="角丸四角形吹き出し 1"/>
                <wp:cNvGraphicFramePr/>
                <a:graphic xmlns:a="http://schemas.openxmlformats.org/drawingml/2006/main">
                  <a:graphicData uri="http://schemas.microsoft.com/office/word/2010/wordprocessingShape">
                    <wps:wsp>
                      <wps:cNvSpPr/>
                      <wps:spPr>
                        <a:xfrm>
                          <a:off x="0" y="0"/>
                          <a:ext cx="4472305" cy="571500"/>
                        </a:xfrm>
                        <a:prstGeom prst="wedgeRoundRectCallout">
                          <a:avLst>
                            <a:gd name="adj1" fmla="val -53563"/>
                            <a:gd name="adj2" fmla="val -53080"/>
                            <a:gd name="adj3" fmla="val 16667"/>
                          </a:avLst>
                        </a:prstGeom>
                        <a:noFill/>
                        <a:ln w="25400" cap="flat" cmpd="sng" algn="ctr">
                          <a:solidFill>
                            <a:srgbClr val="C0504D"/>
                          </a:solidFill>
                          <a:prstDash val="solid"/>
                        </a:ln>
                        <a:effectLst/>
                      </wps:spPr>
                      <wps:txbx>
                        <w:txbxContent>
                          <w:p w14:paraId="3AED1E25" w14:textId="77777777" w:rsidR="0077331F" w:rsidRPr="00130B32" w:rsidRDefault="0077331F" w:rsidP="00C22559">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指導事項配列表</w:t>
                            </w:r>
                            <w:r>
                              <w:rPr>
                                <w:rFonts w:asciiTheme="majorEastAsia" w:eastAsiaTheme="majorEastAsia" w:hAnsiTheme="majorEastAsia"/>
                                <w:sz w:val="20"/>
                                <w:szCs w:val="20"/>
                              </w:rPr>
                              <w:t>に</w:t>
                            </w:r>
                            <w:r>
                              <w:rPr>
                                <w:rFonts w:asciiTheme="majorEastAsia" w:eastAsiaTheme="majorEastAsia" w:hAnsiTheme="majorEastAsia" w:hint="eastAsia"/>
                                <w:sz w:val="20"/>
                                <w:szCs w:val="20"/>
                              </w:rPr>
                              <w:t>ある「知識</w:t>
                            </w:r>
                            <w:r>
                              <w:rPr>
                                <w:rFonts w:asciiTheme="majorEastAsia" w:eastAsiaTheme="majorEastAsia" w:hAnsiTheme="majorEastAsia"/>
                                <w:sz w:val="20"/>
                                <w:szCs w:val="20"/>
                              </w:rPr>
                              <w:t>・技能</w:t>
                            </w:r>
                            <w:r>
                              <w:rPr>
                                <w:rFonts w:asciiTheme="majorEastAsia" w:eastAsiaTheme="majorEastAsia" w:hAnsiTheme="majorEastAsia" w:hint="eastAsia"/>
                                <w:sz w:val="20"/>
                                <w:szCs w:val="20"/>
                              </w:rPr>
                              <w:t>」・</w:t>
                            </w:r>
                            <w:r>
                              <w:rPr>
                                <w:rFonts w:asciiTheme="majorEastAsia" w:eastAsiaTheme="majorEastAsia" w:hAnsiTheme="majorEastAsia"/>
                                <w:sz w:val="20"/>
                                <w:szCs w:val="20"/>
                              </w:rPr>
                              <w:t>「思考力</w:t>
                            </w:r>
                            <w:r>
                              <w:rPr>
                                <w:rFonts w:asciiTheme="majorEastAsia" w:eastAsiaTheme="majorEastAsia" w:hAnsiTheme="majorEastAsia" w:hint="eastAsia"/>
                                <w:sz w:val="20"/>
                                <w:szCs w:val="20"/>
                              </w:rPr>
                              <w:t>・判断力・表現力等」に沿った</w:t>
                            </w:r>
                            <w:r>
                              <w:rPr>
                                <w:rFonts w:asciiTheme="majorEastAsia" w:eastAsiaTheme="majorEastAsia" w:hAnsiTheme="majorEastAsia"/>
                                <w:sz w:val="20"/>
                                <w:szCs w:val="20"/>
                              </w:rPr>
                              <w:t>目標を設定する</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C9FA" id="角丸四角形吹き出し 1" o:spid="_x0000_s1036" type="#_x0000_t62" style="position:absolute;left:0;text-align:left;margin-left:127.75pt;margin-top:1.05pt;width:352.1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" adj="-770,-665" filled="f" strokecolor="#c0504d" strokeweight="2pt">
                <v:textbox>
                  <w:txbxContent>
                    <w:p w14:paraId="3AED1E25" w14:textId="77777777" w:rsidR="0077331F" w:rsidRPr="00130B32" w:rsidRDefault="0077331F" w:rsidP="00C22559">
                      <w:pPr>
                        <w:spacing w:line="0" w:lineRule="atLeast"/>
                        <w:ind w:left="202" w:hangingChars="100" w:hanging="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指導事項配列表</w:t>
                      </w:r>
                      <w:r>
                        <w:rPr>
                          <w:rFonts w:asciiTheme="majorEastAsia" w:eastAsiaTheme="majorEastAsia" w:hAnsiTheme="majorEastAsia"/>
                          <w:sz w:val="20"/>
                          <w:szCs w:val="20"/>
                        </w:rPr>
                        <w:t>に</w:t>
                      </w:r>
                      <w:r>
                        <w:rPr>
                          <w:rFonts w:asciiTheme="majorEastAsia" w:eastAsiaTheme="majorEastAsia" w:hAnsiTheme="majorEastAsia" w:hint="eastAsia"/>
                          <w:sz w:val="20"/>
                          <w:szCs w:val="20"/>
                        </w:rPr>
                        <w:t>ある「知識</w:t>
                      </w:r>
                      <w:r>
                        <w:rPr>
                          <w:rFonts w:asciiTheme="majorEastAsia" w:eastAsiaTheme="majorEastAsia" w:hAnsiTheme="majorEastAsia"/>
                          <w:sz w:val="20"/>
                          <w:szCs w:val="20"/>
                        </w:rPr>
                        <w:t>・技能</w:t>
                      </w:r>
                      <w:r>
                        <w:rPr>
                          <w:rFonts w:asciiTheme="majorEastAsia" w:eastAsiaTheme="majorEastAsia" w:hAnsiTheme="majorEastAsia" w:hint="eastAsia"/>
                          <w:sz w:val="20"/>
                          <w:szCs w:val="20"/>
                        </w:rPr>
                        <w:t>」・</w:t>
                      </w:r>
                      <w:r>
                        <w:rPr>
                          <w:rFonts w:asciiTheme="majorEastAsia" w:eastAsiaTheme="majorEastAsia" w:hAnsiTheme="majorEastAsia"/>
                          <w:sz w:val="20"/>
                          <w:szCs w:val="20"/>
                        </w:rPr>
                        <w:t>「思考力</w:t>
                      </w:r>
                      <w:r>
                        <w:rPr>
                          <w:rFonts w:asciiTheme="majorEastAsia" w:eastAsiaTheme="majorEastAsia" w:hAnsiTheme="majorEastAsia" w:hint="eastAsia"/>
                          <w:sz w:val="20"/>
                          <w:szCs w:val="20"/>
                        </w:rPr>
                        <w:t>・判断力・表現力等」に沿った</w:t>
                      </w:r>
                      <w:r>
                        <w:rPr>
                          <w:rFonts w:asciiTheme="majorEastAsia" w:eastAsiaTheme="majorEastAsia" w:hAnsiTheme="majorEastAsia"/>
                          <w:sz w:val="20"/>
                          <w:szCs w:val="20"/>
                        </w:rPr>
                        <w:t>目標を設定する</w:t>
                      </w:r>
                      <w:r>
                        <w:rPr>
                          <w:rFonts w:asciiTheme="majorEastAsia" w:eastAsiaTheme="majorEastAsia" w:hAnsiTheme="majorEastAsia" w:hint="eastAsia"/>
                          <w:sz w:val="20"/>
                          <w:szCs w:val="20"/>
                        </w:rPr>
                        <w:t>。</w:t>
                      </w:r>
                    </w:p>
                  </w:txbxContent>
                </v:textbox>
              </v:shape>
            </w:pict>
          </mc:Fallback>
        </mc:AlternateContent>
      </w:r>
    </w:p>
    <w:p w14:paraId="233AA2B4" w14:textId="77777777" w:rsidR="00C22559" w:rsidRDefault="00C22559" w:rsidP="00C22559">
      <w:pPr>
        <w:pStyle w:val="a4"/>
        <w:suppressAutoHyphens w:val="0"/>
        <w:kinsoku/>
        <w:wordWrap/>
        <w:autoSpaceDE/>
        <w:autoSpaceDN/>
        <w:adjustRightInd/>
        <w:ind w:firstLineChars="100" w:firstLine="264"/>
        <w:jc w:val="both"/>
        <w:rPr>
          <w:rFonts w:asciiTheme="minorEastAsia" w:eastAsiaTheme="minorEastAsia" w:hAnsiTheme="minorEastAsia" w:cs="ＤＦＰ平成明朝体W5"/>
          <w:color w:val="000000" w:themeColor="text1"/>
          <w:spacing w:val="26"/>
        </w:rPr>
      </w:pPr>
    </w:p>
    <w:p w14:paraId="1B809EC6"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3057D212"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３，評価規準</w:t>
      </w:r>
    </w:p>
    <w:p w14:paraId="3422C299"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240"/>
        <w:gridCol w:w="3349"/>
      </w:tblGrid>
      <w:tr w:rsidR="00C22559" w:rsidRPr="002C1C83" w14:paraId="324F1E68" w14:textId="77777777" w:rsidTr="00301A18">
        <w:trPr>
          <w:trHeight w:val="535"/>
        </w:trPr>
        <w:tc>
          <w:tcPr>
            <w:tcW w:w="3060" w:type="dxa"/>
          </w:tcPr>
          <w:p w14:paraId="34903B0E" w14:textId="77777777" w:rsidR="00C22559" w:rsidRDefault="00C22559" w:rsidP="00301A18">
            <w:pPr>
              <w:pStyle w:val="a4"/>
              <w:spacing w:line="238" w:lineRule="exact"/>
              <w:jc w:val="both"/>
              <w:rPr>
                <w:rFonts w:ascii="ＭＳ 明朝" w:eastAsia="ＭＳ 明朝" w:hAnsi="ＭＳ 明朝" w:cs="Times New Roman"/>
                <w:color w:val="000000" w:themeColor="text1"/>
              </w:rPr>
            </w:pPr>
          </w:p>
          <w:p w14:paraId="1C3648E7" w14:textId="219BAE8B" w:rsidR="00C22559" w:rsidRPr="006E2C68" w:rsidRDefault="0020533E" w:rsidP="00301A18">
            <w:pPr>
              <w:pStyle w:val="a4"/>
              <w:spacing w:line="238" w:lineRule="exact"/>
              <w:ind w:firstLineChars="300" w:firstLine="720"/>
              <w:jc w:val="both"/>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知識及び技能</w:t>
            </w:r>
          </w:p>
        </w:tc>
        <w:tc>
          <w:tcPr>
            <w:tcW w:w="3240" w:type="dxa"/>
          </w:tcPr>
          <w:p w14:paraId="69977DF6" w14:textId="77777777" w:rsidR="00C22559" w:rsidRPr="00CA5E34" w:rsidRDefault="00C22559" w:rsidP="00301A18">
            <w:pPr>
              <w:pStyle w:val="a4"/>
              <w:spacing w:line="238" w:lineRule="exact"/>
              <w:ind w:firstLineChars="200" w:firstLine="480"/>
              <w:jc w:val="both"/>
              <w:rPr>
                <w:rFonts w:asciiTheme="minorEastAsia" w:eastAsiaTheme="minorEastAsia" w:hAnsiTheme="minorEastAsia" w:cs="Times New Roman"/>
              </w:rPr>
            </w:pPr>
          </w:p>
          <w:p w14:paraId="73C84179" w14:textId="618B13A8" w:rsidR="00C22559" w:rsidRPr="00CA5E34" w:rsidRDefault="00C22559" w:rsidP="0020533E">
            <w:pPr>
              <w:pStyle w:val="a4"/>
              <w:spacing w:line="238" w:lineRule="exact"/>
              <w:jc w:val="both"/>
              <w:rPr>
                <w:rFonts w:asciiTheme="minorEastAsia" w:eastAsiaTheme="minorEastAsia" w:hAnsiTheme="minorEastAsia" w:cs="Times New Roman"/>
              </w:rPr>
            </w:pPr>
            <w:r w:rsidRPr="00CA5E34">
              <w:rPr>
                <w:rFonts w:asciiTheme="minorEastAsia" w:eastAsiaTheme="minorEastAsia" w:hAnsiTheme="minorEastAsia" w:cs="Times New Roman"/>
              </w:rPr>
              <w:t>思考</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・判断</w:t>
            </w:r>
            <w:r w:rsidR="0020533E">
              <w:rPr>
                <w:rFonts w:asciiTheme="minorEastAsia" w:eastAsiaTheme="minorEastAsia" w:hAnsiTheme="minorEastAsia" w:cs="Times New Roman"/>
              </w:rPr>
              <w:t>力</w:t>
            </w:r>
            <w:r w:rsidRPr="00CA5E34">
              <w:rPr>
                <w:rFonts w:asciiTheme="minorEastAsia" w:eastAsiaTheme="minorEastAsia" w:hAnsiTheme="minorEastAsia" w:cs="Times New Roman"/>
              </w:rPr>
              <w:t>・表現</w:t>
            </w:r>
            <w:r>
              <w:rPr>
                <w:rFonts w:asciiTheme="minorEastAsia" w:eastAsiaTheme="minorEastAsia" w:hAnsiTheme="minorEastAsia" w:cs="Times New Roman"/>
              </w:rPr>
              <w:t>力等</w:t>
            </w:r>
          </w:p>
        </w:tc>
        <w:tc>
          <w:tcPr>
            <w:tcW w:w="3349" w:type="dxa"/>
          </w:tcPr>
          <w:p w14:paraId="6484A981" w14:textId="77777777" w:rsidR="00C22559" w:rsidRPr="0020533E" w:rsidRDefault="00C22559" w:rsidP="00301A18">
            <w:pPr>
              <w:pStyle w:val="a4"/>
              <w:spacing w:line="238" w:lineRule="exact"/>
              <w:jc w:val="both"/>
              <w:rPr>
                <w:rFonts w:asciiTheme="minorEastAsia" w:eastAsiaTheme="minorEastAsia" w:hAnsiTheme="minorEastAsia" w:cs="Times New Roman"/>
              </w:rPr>
            </w:pPr>
          </w:p>
          <w:p w14:paraId="50679F17" w14:textId="49606F60" w:rsidR="00C22559" w:rsidRPr="00CA5E34" w:rsidRDefault="0020533E" w:rsidP="00301A18">
            <w:pPr>
              <w:pStyle w:val="a4"/>
              <w:spacing w:line="238" w:lineRule="exact"/>
              <w:jc w:val="both"/>
              <w:rPr>
                <w:rFonts w:asciiTheme="minorEastAsia" w:eastAsiaTheme="minorEastAsia" w:hAnsiTheme="minorEastAsia" w:cs="Times New Roman"/>
              </w:rPr>
            </w:pPr>
            <w:r>
              <w:rPr>
                <w:rFonts w:asciiTheme="minorEastAsia" w:eastAsiaTheme="minorEastAsia" w:hAnsiTheme="minorEastAsia" w:cs="Times New Roman"/>
              </w:rPr>
              <w:t>学びに向かう力、人間性等</w:t>
            </w:r>
          </w:p>
        </w:tc>
      </w:tr>
      <w:tr w:rsidR="00C22559" w:rsidRPr="002C1C83" w14:paraId="0AF4E1CE" w14:textId="77777777" w:rsidTr="00301A18">
        <w:trPr>
          <w:trHeight w:val="1575"/>
        </w:trPr>
        <w:tc>
          <w:tcPr>
            <w:tcW w:w="3060" w:type="dxa"/>
          </w:tcPr>
          <w:p w14:paraId="204E4896" w14:textId="77777777" w:rsidR="00C22559" w:rsidRDefault="00C22559" w:rsidP="00301A18">
            <w:pPr>
              <w:pStyle w:val="a4"/>
              <w:spacing w:line="238" w:lineRule="exact"/>
              <w:jc w:val="both"/>
              <w:rPr>
                <w:rFonts w:ascii="ＭＳ 明朝" w:eastAsia="ＭＳ 明朝" w:hAnsi="ＭＳ 明朝" w:cs="Times New Roman"/>
                <w:color w:val="000000" w:themeColor="text1"/>
              </w:rPr>
            </w:pPr>
          </w:p>
          <w:p w14:paraId="76435CEF" w14:textId="77777777" w:rsidR="00C22559" w:rsidRDefault="003D7342"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順序など情報と情報との関係について理解している。（２）ア</w:t>
            </w:r>
          </w:p>
          <w:p w14:paraId="115130BE" w14:textId="77777777" w:rsidR="00C22559" w:rsidRDefault="00C22559" w:rsidP="00301A18">
            <w:pPr>
              <w:pStyle w:val="a4"/>
              <w:spacing w:line="238" w:lineRule="exact"/>
              <w:jc w:val="both"/>
              <w:rPr>
                <w:rFonts w:ascii="ＭＳ 明朝" w:eastAsia="ＭＳ 明朝" w:hAnsi="ＭＳ 明朝" w:cs="Times New Roman"/>
                <w:color w:val="000000" w:themeColor="text1"/>
              </w:rPr>
            </w:pPr>
          </w:p>
        </w:tc>
        <w:tc>
          <w:tcPr>
            <w:tcW w:w="3240" w:type="dxa"/>
          </w:tcPr>
          <w:p w14:paraId="72C79C7F" w14:textId="77777777" w:rsidR="00C22559" w:rsidRDefault="00C22559" w:rsidP="00301A18">
            <w:pPr>
              <w:pStyle w:val="a4"/>
              <w:spacing w:line="238" w:lineRule="exact"/>
              <w:jc w:val="both"/>
              <w:rPr>
                <w:rFonts w:ascii="ＭＳ 明朝" w:eastAsia="ＭＳ 明朝" w:hAnsi="ＭＳ 明朝" w:cs="Times New Roman"/>
                <w:color w:val="000000" w:themeColor="text1"/>
              </w:rPr>
            </w:pPr>
          </w:p>
          <w:p w14:paraId="6ECBAC2B" w14:textId="77777777" w:rsidR="003D7342" w:rsidRDefault="00C22559"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「読むこと」において</w:t>
            </w:r>
            <w:r w:rsidR="003D7342">
              <w:rPr>
                <w:rFonts w:ascii="ＭＳ 明朝" w:eastAsia="ＭＳ 明朝" w:hAnsi="ＭＳ 明朝" w:cs="Times New Roman"/>
                <w:color w:val="000000" w:themeColor="text1"/>
              </w:rPr>
              <w:t>時間的な順序などを考えながら、内容の大体を捉えている。</w:t>
            </w:r>
          </w:p>
          <w:p w14:paraId="1698ED87" w14:textId="77777777" w:rsidR="00C22559" w:rsidRDefault="00C22559" w:rsidP="003D7342">
            <w:pPr>
              <w:pStyle w:val="a4"/>
              <w:spacing w:line="238" w:lineRule="exact"/>
              <w:ind w:firstLineChars="800" w:firstLine="1920"/>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C</w:t>
            </w:r>
            <w:r w:rsidR="003D7342">
              <w:rPr>
                <w:rFonts w:ascii="ＭＳ 明朝" w:eastAsia="ＭＳ 明朝" w:hAnsi="ＭＳ 明朝" w:cs="Times New Roman"/>
                <w:color w:val="000000" w:themeColor="text1"/>
              </w:rPr>
              <w:t>（１）ア</w:t>
            </w:r>
          </w:p>
        </w:tc>
        <w:tc>
          <w:tcPr>
            <w:tcW w:w="3349" w:type="dxa"/>
          </w:tcPr>
          <w:p w14:paraId="03DD09EC" w14:textId="77777777" w:rsidR="00C22559" w:rsidRDefault="00C22559" w:rsidP="00301A18">
            <w:pPr>
              <w:pStyle w:val="a4"/>
              <w:spacing w:line="238" w:lineRule="exact"/>
              <w:jc w:val="both"/>
              <w:rPr>
                <w:rFonts w:ascii="ＭＳ 明朝" w:eastAsia="ＭＳ 明朝" w:hAnsi="ＭＳ 明朝" w:cs="Times New Roman"/>
                <w:color w:val="000000" w:themeColor="text1"/>
              </w:rPr>
            </w:pPr>
          </w:p>
          <w:p w14:paraId="51D246D9" w14:textId="117C376B" w:rsidR="00C22559" w:rsidRDefault="003D7342" w:rsidP="00301A18">
            <w:pPr>
              <w:pStyle w:val="a4"/>
              <w:spacing w:line="238" w:lineRule="exact"/>
              <w:jc w:val="both"/>
              <w:rPr>
                <w:rFonts w:ascii="ＭＳ 明朝" w:eastAsia="ＭＳ 明朝" w:hAnsi="ＭＳ 明朝" w:cs="Times New Roman"/>
                <w:color w:val="000000" w:themeColor="text1"/>
              </w:rPr>
            </w:pPr>
            <w:r>
              <w:rPr>
                <w:rFonts w:ascii="ＭＳ 明朝" w:eastAsia="ＭＳ 明朝" w:hAnsi="ＭＳ 明朝" w:cs="Times New Roman"/>
                <w:color w:val="000000" w:themeColor="text1"/>
              </w:rPr>
              <w:t>話題が同じ作品と比較し、内容や表現方法の共通点や相違点を</w:t>
            </w:r>
            <w:r w:rsidR="003E7B2D">
              <w:rPr>
                <w:rFonts w:ascii="ＭＳ 明朝" w:eastAsia="ＭＳ 明朝" w:hAnsi="ＭＳ 明朝" w:cs="Times New Roman"/>
                <w:color w:val="000000" w:themeColor="text1"/>
              </w:rPr>
              <w:t>進んで</w:t>
            </w:r>
            <w:r>
              <w:rPr>
                <w:rFonts w:ascii="ＭＳ 明朝" w:eastAsia="ＭＳ 明朝" w:hAnsi="ＭＳ 明朝" w:cs="Times New Roman"/>
                <w:color w:val="000000" w:themeColor="text1"/>
              </w:rPr>
              <w:t>見つけて読むことをしている</w:t>
            </w:r>
            <w:r w:rsidR="00C22559">
              <w:rPr>
                <w:rFonts w:ascii="ＭＳ 明朝" w:eastAsia="ＭＳ 明朝" w:hAnsi="ＭＳ 明朝" w:cs="Times New Roman"/>
                <w:color w:val="000000" w:themeColor="text1"/>
              </w:rPr>
              <w:t>。</w:t>
            </w:r>
          </w:p>
        </w:tc>
      </w:tr>
    </w:tbl>
    <w:p w14:paraId="6F874FAF" w14:textId="77777777" w:rsidR="00C22559" w:rsidRPr="00612F9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3508E117"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rPr>
        <w:t>４</w:t>
      </w:r>
      <w:r w:rsidRPr="00A166E4">
        <w:rPr>
          <w:rFonts w:asciiTheme="minorEastAsia" w:eastAsiaTheme="minorEastAsia" w:hAnsiTheme="minorEastAsia" w:cs="ＤＦＰ平成明朝体W5" w:hint="eastAsia"/>
          <w:color w:val="000000" w:themeColor="text1"/>
        </w:rPr>
        <w:t>，</w:t>
      </w:r>
      <w:r>
        <w:rPr>
          <w:rFonts w:asciiTheme="minorEastAsia" w:eastAsiaTheme="minorEastAsia" w:hAnsiTheme="minorEastAsia" w:cs="ＤＦＰ平成明朝体W5" w:hint="eastAsia"/>
          <w:color w:val="000000" w:themeColor="text1"/>
        </w:rPr>
        <w:t>指導する学習内容・評価事項について</w:t>
      </w:r>
    </w:p>
    <w:p w14:paraId="30AFF437" w14:textId="77777777" w:rsidR="00C22559" w:rsidRDefault="00C22559" w:rsidP="00C22559">
      <w:pPr>
        <w:pStyle w:val="a4"/>
        <w:suppressAutoHyphens w:val="0"/>
        <w:kinsoku/>
        <w:wordWrap/>
        <w:autoSpaceDE/>
        <w:adjustRightInd/>
        <w:ind w:left="792" w:hangingChars="300" w:hanging="792"/>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（１）教材について</w:t>
      </w:r>
    </w:p>
    <w:p w14:paraId="6938B90C" w14:textId="3E20A3AD" w:rsidR="00C22559" w:rsidRDefault="003D7342" w:rsidP="009B0084">
      <w:pPr>
        <w:pStyle w:val="a4"/>
        <w:suppressAutoHyphens w:val="0"/>
        <w:kinsoku/>
        <w:wordWrap/>
        <w:autoSpaceDE/>
        <w:adjustRightInd/>
        <w:ind w:leftChars="400" w:left="888" w:firstLineChars="100" w:firstLine="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たんぽぽという児童にとって身近な花が題材になっている点</w:t>
      </w:r>
      <w:r w:rsidR="009B0084">
        <w:rPr>
          <w:rFonts w:asciiTheme="minorEastAsia" w:eastAsiaTheme="minorEastAsia" w:hAnsiTheme="minorEastAsia" w:cs="ＤＦＰ平成明朝体W5" w:hint="eastAsia"/>
          <w:color w:val="000000" w:themeColor="text1"/>
          <w:spacing w:val="26"/>
        </w:rPr>
        <w:t>が、この教材の魅</w:t>
      </w:r>
      <w:r w:rsidR="003E7B2D">
        <w:rPr>
          <w:rFonts w:asciiTheme="minorEastAsia" w:eastAsiaTheme="minorEastAsia" w:hAnsiTheme="minorEastAsia" w:cs="ＤＦＰ平成明朝体W5" w:hint="eastAsia"/>
          <w:color w:val="000000" w:themeColor="text1"/>
          <w:spacing w:val="26"/>
        </w:rPr>
        <w:t>力の一つである。同時に、身近な花であっても、少し観点を変えると未知</w:t>
      </w:r>
      <w:r w:rsidR="009B0084">
        <w:rPr>
          <w:rFonts w:asciiTheme="minorEastAsia" w:eastAsiaTheme="minorEastAsia" w:hAnsiTheme="minorEastAsia" w:cs="ＤＦＰ平成明朝体W5" w:hint="eastAsia"/>
          <w:color w:val="000000" w:themeColor="text1"/>
          <w:spacing w:val="26"/>
        </w:rPr>
        <w:t>の要素がある。</w:t>
      </w:r>
      <w:r w:rsidR="00C22559">
        <w:rPr>
          <w:rFonts w:asciiTheme="minorEastAsia" w:eastAsiaTheme="minorEastAsia" w:hAnsiTheme="minorEastAsia" w:cs="ＤＦＰ平成明朝体W5" w:hint="eastAsia"/>
          <w:color w:val="000000" w:themeColor="text1"/>
          <w:spacing w:val="26"/>
        </w:rPr>
        <w:t>（以下省略）</w:t>
      </w:r>
    </w:p>
    <w:p w14:paraId="401FDDBF" w14:textId="77777777" w:rsidR="00C22559" w:rsidRDefault="00C22559" w:rsidP="00C22559">
      <w:pPr>
        <w:pStyle w:val="a4"/>
        <w:suppressAutoHyphens w:val="0"/>
        <w:kinsoku/>
        <w:wordWrap/>
        <w:autoSpaceDE/>
        <w:adjustRightInd/>
        <w:ind w:left="480" w:hangingChars="200" w:hanging="480"/>
        <w:jc w:val="both"/>
        <w:rPr>
          <w:rFonts w:asciiTheme="minorEastAsia" w:eastAsiaTheme="minorEastAsia" w:hAnsiTheme="minorEastAsia" w:cs="Times New Roman"/>
          <w:color w:val="FF0000"/>
        </w:rPr>
      </w:pPr>
      <w:r w:rsidRPr="007F3FCC">
        <w:rPr>
          <w:rFonts w:asciiTheme="minorEastAsia" w:eastAsiaTheme="minorEastAsia" w:hAnsiTheme="minorEastAsia" w:cs="Times New Roman"/>
        </w:rPr>
        <w:t>（２）学習内容</w:t>
      </w:r>
    </w:p>
    <w:p w14:paraId="218AC0CE" w14:textId="7659CF08" w:rsidR="009B0084" w:rsidRDefault="001310A9" w:rsidP="009B0084">
      <w:pPr>
        <w:pStyle w:val="a4"/>
        <w:suppressAutoHyphens w:val="0"/>
        <w:kinsoku/>
        <w:wordWrap/>
        <w:autoSpaceDE/>
        <w:autoSpaceDN/>
        <w:adjustRightInd/>
        <w:ind w:left="1056" w:hangingChars="400" w:hanging="1056"/>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 xml:space="preserve">  </w:t>
      </w:r>
      <w:r w:rsidR="00C22559">
        <w:rPr>
          <w:rFonts w:asciiTheme="minorEastAsia" w:eastAsiaTheme="minorEastAsia" w:hAnsiTheme="minorEastAsia" w:cs="ＤＦＰ平成明朝体W5" w:hint="eastAsia"/>
          <w:color w:val="000000" w:themeColor="text1"/>
          <w:spacing w:val="26"/>
        </w:rPr>
        <w:t xml:space="preserve">  </w:t>
      </w:r>
      <w:r w:rsidR="00574B8D">
        <w:rPr>
          <w:rFonts w:asciiTheme="minorEastAsia" w:eastAsiaTheme="minorEastAsia" w:hAnsiTheme="minorEastAsia" w:cs="ＤＦＰ平成明朝体W5" w:hint="eastAsia"/>
          <w:color w:val="000000" w:themeColor="text1"/>
          <w:spacing w:val="26"/>
        </w:rPr>
        <w:t>・</w:t>
      </w:r>
      <w:r w:rsidR="009B0084">
        <w:rPr>
          <w:rFonts w:asciiTheme="minorEastAsia" w:eastAsiaTheme="minorEastAsia" w:hAnsiTheme="minorEastAsia" w:cs="ＤＦＰ平成明朝体W5" w:hint="eastAsia"/>
          <w:color w:val="000000" w:themeColor="text1"/>
          <w:spacing w:val="26"/>
        </w:rPr>
        <w:t>本教材には、「問いの文」がないため題名から問いの文をつくることができる。「どんなちえがあるのか。」その問いに対する答えは、様々な内容と数が出てくる。自ら解決するために時を表す言葉に着目し、時系列に沿って</w:t>
      </w:r>
    </w:p>
    <w:p w14:paraId="63135F33" w14:textId="77777777" w:rsidR="00574B8D" w:rsidRDefault="009B0084" w:rsidP="009B0084">
      <w:pPr>
        <w:pStyle w:val="a4"/>
        <w:suppressAutoHyphens w:val="0"/>
        <w:kinsoku/>
        <w:wordWrap/>
        <w:autoSpaceDE/>
        <w:autoSpaceDN/>
        <w:adjustRightInd/>
        <w:ind w:left="1056" w:hangingChars="400" w:hanging="1056"/>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 xml:space="preserve">　　　　「ちえ」とその「わけ」とを対応させながら</w:t>
      </w:r>
      <w:r w:rsidR="00574B8D">
        <w:rPr>
          <w:rFonts w:asciiTheme="minorEastAsia" w:eastAsiaTheme="minorEastAsia" w:hAnsiTheme="minorEastAsia" w:cs="ＤＦＰ平成明朝体W5"/>
          <w:color w:val="000000" w:themeColor="text1"/>
          <w:spacing w:val="26"/>
        </w:rPr>
        <w:t>因果関係を読み取らせたい</w:t>
      </w:r>
      <w:r>
        <w:rPr>
          <w:rFonts w:asciiTheme="minorEastAsia" w:eastAsiaTheme="minorEastAsia" w:hAnsiTheme="minorEastAsia" w:cs="ＤＦＰ平成明朝体W5"/>
          <w:color w:val="000000" w:themeColor="text1"/>
          <w:spacing w:val="26"/>
        </w:rPr>
        <w:t>。</w:t>
      </w:r>
    </w:p>
    <w:p w14:paraId="2D123A1D" w14:textId="500861F9" w:rsidR="00574B8D" w:rsidRPr="0045262A" w:rsidRDefault="00574B8D" w:rsidP="0045262A">
      <w:pPr>
        <w:pStyle w:val="a4"/>
        <w:suppressAutoHyphens w:val="0"/>
        <w:kinsoku/>
        <w:wordWrap/>
        <w:autoSpaceDE/>
        <w:autoSpaceDN/>
        <w:adjustRightInd/>
        <w:ind w:leftChars="300" w:left="930" w:hangingChars="100" w:hanging="264"/>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w:t>
      </w:r>
      <w:r w:rsidR="009B0084">
        <w:rPr>
          <w:rFonts w:asciiTheme="minorEastAsia" w:eastAsiaTheme="minorEastAsia" w:hAnsiTheme="minorEastAsia" w:cs="ＤＦＰ平成明朝体W5"/>
          <w:color w:val="000000" w:themeColor="text1"/>
          <w:spacing w:val="26"/>
        </w:rPr>
        <w:t>主語連鎖に着目してまとまりを捉えたり、様子と理由とを読み分けたりして、知恵の意味や数を</w:t>
      </w:r>
      <w:r>
        <w:rPr>
          <w:rFonts w:asciiTheme="minorEastAsia" w:eastAsiaTheme="minorEastAsia" w:hAnsiTheme="minorEastAsia" w:cs="ＤＦＰ平成明朝体W5"/>
          <w:color w:val="000000" w:themeColor="text1"/>
          <w:spacing w:val="26"/>
        </w:rPr>
        <w:t>明確にさせていきたい</w:t>
      </w:r>
      <w:r w:rsidR="009B0084">
        <w:rPr>
          <w:rFonts w:asciiTheme="minorEastAsia" w:eastAsiaTheme="minorEastAsia" w:hAnsiTheme="minorEastAsia" w:cs="ＤＦＰ平成明朝体W5"/>
          <w:color w:val="000000" w:themeColor="text1"/>
          <w:spacing w:val="26"/>
        </w:rPr>
        <w:t>。</w:t>
      </w:r>
    </w:p>
    <w:p w14:paraId="7C5DB992" w14:textId="77777777" w:rsidR="00780378" w:rsidRDefault="00780378" w:rsidP="000818E0">
      <w:pPr>
        <w:pStyle w:val="a4"/>
        <w:suppressAutoHyphens w:val="0"/>
        <w:kinsoku/>
        <w:wordWrap/>
        <w:autoSpaceDE/>
        <w:autoSpaceDN/>
        <w:adjustRightInd/>
        <w:jc w:val="both"/>
        <w:rPr>
          <w:rFonts w:asciiTheme="minorEastAsia" w:eastAsiaTheme="minorEastAsia" w:hAnsiTheme="minorEastAsia" w:cs="Times New Roman"/>
        </w:rPr>
      </w:pPr>
    </w:p>
    <w:p w14:paraId="2F4C456D" w14:textId="77777777" w:rsidR="00C22559" w:rsidRPr="001133A3" w:rsidRDefault="00C22559" w:rsidP="009B0084">
      <w:pPr>
        <w:pStyle w:val="a4"/>
        <w:suppressAutoHyphens w:val="0"/>
        <w:kinsoku/>
        <w:wordWrap/>
        <w:autoSpaceDE/>
        <w:autoSpaceDN/>
        <w:adjustRightInd/>
        <w:ind w:left="960" w:hangingChars="400" w:hanging="960"/>
        <w:jc w:val="both"/>
        <w:rPr>
          <w:rFonts w:asciiTheme="minorEastAsia" w:eastAsiaTheme="minorEastAsia" w:hAnsiTheme="minorEastAsia" w:cs="Times New Roman"/>
          <w:color w:val="000000" w:themeColor="text1"/>
        </w:rPr>
      </w:pPr>
      <w:r w:rsidRPr="007F3FCC">
        <w:rPr>
          <w:rFonts w:asciiTheme="minorEastAsia" w:eastAsiaTheme="minorEastAsia" w:hAnsiTheme="minorEastAsia" w:cs="Times New Roman"/>
        </w:rPr>
        <w:t>（３）主体的・対話的で深い学び</w:t>
      </w:r>
    </w:p>
    <w:p w14:paraId="32AAE6B8" w14:textId="7EFE3812" w:rsidR="00C22559" w:rsidRDefault="00301A18" w:rsidP="003E7B2D">
      <w:pPr>
        <w:pStyle w:val="a4"/>
        <w:suppressAutoHyphens w:val="0"/>
        <w:kinsoku/>
        <w:wordWrap/>
        <w:autoSpaceDE/>
        <w:autoSpaceDN/>
        <w:adjustRightInd/>
        <w:ind w:left="1056" w:hangingChars="400" w:hanging="1056"/>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 xml:space="preserve">　　</w:t>
      </w:r>
      <w:r>
        <w:rPr>
          <w:rFonts w:asciiTheme="minorEastAsia" w:eastAsiaTheme="minorEastAsia" w:hAnsiTheme="minorEastAsia" w:cs="ＤＦＰ平成明朝体W5"/>
          <w:color w:val="000000" w:themeColor="text1"/>
          <w:spacing w:val="26"/>
        </w:rPr>
        <w:t xml:space="preserve">　　　</w:t>
      </w:r>
      <w:r w:rsidR="00574B8D">
        <w:rPr>
          <w:rFonts w:asciiTheme="minorEastAsia" w:eastAsiaTheme="minorEastAsia" w:hAnsiTheme="minorEastAsia" w:cs="ＤＦＰ平成明朝体W5"/>
          <w:color w:val="000000" w:themeColor="text1"/>
          <w:spacing w:val="26"/>
        </w:rPr>
        <w:t>児童にとって身近な植物であるたんぽぽを題材にした教材から、論理</w:t>
      </w:r>
      <w:r w:rsidR="00574B8D">
        <w:rPr>
          <w:rFonts w:asciiTheme="minorEastAsia" w:eastAsiaTheme="minorEastAsia" w:hAnsiTheme="minorEastAsia" w:cs="ＤＦＰ平成明朝体W5" w:hint="eastAsia"/>
          <w:color w:val="000000" w:themeColor="text1"/>
          <w:spacing w:val="26"/>
        </w:rPr>
        <w:t>を読む力を身につけさせたい。学習を通して児童が時間的な</w:t>
      </w:r>
      <w:r w:rsidR="00F0663F">
        <w:rPr>
          <w:rFonts w:asciiTheme="minorEastAsia" w:eastAsiaTheme="minorEastAsia" w:hAnsiTheme="minorEastAsia" w:cs="ＤＦＰ平成明朝体W5"/>
          <w:color w:val="000000" w:themeColor="text1"/>
          <w:spacing w:val="26"/>
        </w:rPr>
        <w:t>順序や事柄の論理を読み取ることができるように「学習用語集</w:t>
      </w:r>
      <w:r w:rsidR="00574B8D">
        <w:rPr>
          <w:rFonts w:asciiTheme="minorEastAsia" w:eastAsiaTheme="minorEastAsia" w:hAnsiTheme="minorEastAsia" w:cs="ＤＦＰ平成明朝体W5"/>
          <w:color w:val="000000" w:themeColor="text1"/>
          <w:spacing w:val="26"/>
        </w:rPr>
        <w:t>」を活用し</w:t>
      </w:r>
      <w:r w:rsidR="00854325">
        <w:rPr>
          <w:rFonts w:asciiTheme="minorEastAsia" w:eastAsiaTheme="minorEastAsia" w:hAnsiTheme="minorEastAsia" w:cs="ＤＦＰ平成明朝体W5"/>
          <w:color w:val="000000" w:themeColor="text1"/>
          <w:spacing w:val="26"/>
        </w:rPr>
        <w:t>着目する言葉を明確に</w:t>
      </w:r>
      <w:r w:rsidR="00854325">
        <w:rPr>
          <w:rFonts w:asciiTheme="minorEastAsia" w:eastAsiaTheme="minorEastAsia" w:hAnsiTheme="minorEastAsia" w:cs="ＤＦＰ平成明朝体W5"/>
          <w:color w:val="000000" w:themeColor="text1"/>
          <w:spacing w:val="26"/>
        </w:rPr>
        <w:lastRenderedPageBreak/>
        <w:t>していく。</w:t>
      </w:r>
      <w:r w:rsidR="00AC51DF">
        <w:rPr>
          <w:rFonts w:asciiTheme="minorEastAsia" w:eastAsiaTheme="minorEastAsia" w:hAnsiTheme="minorEastAsia" w:cs="ＤＦＰ平成明朝体W5"/>
          <w:color w:val="000000" w:themeColor="text1"/>
          <w:spacing w:val="26"/>
        </w:rPr>
        <w:t>また、読み取ったことをグループで確認し合うことや</w:t>
      </w:r>
      <w:r w:rsidR="00854325">
        <w:rPr>
          <w:rFonts w:asciiTheme="minorEastAsia" w:eastAsiaTheme="minorEastAsia" w:hAnsiTheme="minorEastAsia" w:cs="ＤＦＰ平成明朝体W5"/>
          <w:color w:val="000000" w:themeColor="text1"/>
          <w:spacing w:val="26"/>
        </w:rPr>
        <w:t>他の文章を読んだ時に同じように目的意識を持って</w:t>
      </w:r>
      <w:r w:rsidR="003E7B2D">
        <w:rPr>
          <w:rFonts w:asciiTheme="minorEastAsia" w:eastAsiaTheme="minorEastAsia" w:hAnsiTheme="minorEastAsia" w:cs="ＤＦＰ平成明朝体W5"/>
          <w:color w:val="000000" w:themeColor="text1"/>
          <w:spacing w:val="26"/>
        </w:rPr>
        <w:t>「</w:t>
      </w:r>
      <w:r w:rsidR="00AC51DF">
        <w:rPr>
          <w:rFonts w:asciiTheme="minorEastAsia" w:eastAsiaTheme="minorEastAsia" w:hAnsiTheme="minorEastAsia" w:cs="ＤＦＰ平成明朝体W5"/>
          <w:color w:val="000000" w:themeColor="text1"/>
          <w:spacing w:val="26"/>
        </w:rPr>
        <w:t>説明文</w:t>
      </w:r>
      <w:r w:rsidR="003E7B2D">
        <w:rPr>
          <w:rFonts w:asciiTheme="minorEastAsia" w:eastAsiaTheme="minorEastAsia" w:hAnsiTheme="minorEastAsia" w:cs="ＤＦＰ平成明朝体W5"/>
          <w:color w:val="000000" w:themeColor="text1"/>
          <w:spacing w:val="26"/>
        </w:rPr>
        <w:t>読み取りヒント集」などを作成するというゴールを明確にさせて</w:t>
      </w:r>
      <w:r w:rsidR="00854325">
        <w:rPr>
          <w:rFonts w:asciiTheme="minorEastAsia" w:eastAsiaTheme="minorEastAsia" w:hAnsiTheme="minorEastAsia" w:cs="ＤＦＰ平成明朝体W5"/>
          <w:color w:val="000000" w:themeColor="text1"/>
          <w:spacing w:val="26"/>
        </w:rPr>
        <w:t>読むことができれば</w:t>
      </w:r>
      <w:r w:rsidR="00C22559">
        <w:rPr>
          <w:rFonts w:asciiTheme="minorEastAsia" w:eastAsiaTheme="minorEastAsia" w:hAnsiTheme="minorEastAsia" w:cs="ＤＦＰ平成明朝体W5"/>
          <w:color w:val="000000" w:themeColor="text1"/>
          <w:spacing w:val="26"/>
        </w:rPr>
        <w:t>「主体的・対話的で深い学び」になると考える。</w:t>
      </w:r>
      <w:r w:rsidR="00C22559">
        <w:rPr>
          <w:rFonts w:asciiTheme="minorEastAsia" w:eastAsiaTheme="minorEastAsia" w:hAnsiTheme="minorEastAsia" w:cs="ＤＦＰ平成明朝体W5" w:hint="eastAsia"/>
          <w:color w:val="000000" w:themeColor="text1"/>
          <w:spacing w:val="26"/>
        </w:rPr>
        <w:t xml:space="preserve">　</w:t>
      </w:r>
    </w:p>
    <w:p w14:paraId="6DBF0491" w14:textId="51124048" w:rsidR="00C22559" w:rsidRPr="006472BD" w:rsidRDefault="006472BD" w:rsidP="006472BD">
      <w:pPr>
        <w:pStyle w:val="a4"/>
        <w:suppressAutoHyphens w:val="0"/>
        <w:kinsoku/>
        <w:wordWrap/>
        <w:autoSpaceDE/>
        <w:autoSpaceDN/>
        <w:adjustRightInd/>
        <w:ind w:left="528" w:hangingChars="200" w:hanging="528"/>
        <w:jc w:val="both"/>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color w:val="000000" w:themeColor="text1"/>
          <w:spacing w:val="26"/>
        </w:rPr>
        <w:t>５</w:t>
      </w:r>
      <w:r w:rsidR="00C22559" w:rsidRPr="0003581C">
        <w:rPr>
          <w:rFonts w:asciiTheme="minorEastAsia" w:eastAsiaTheme="minorEastAsia" w:hAnsiTheme="minorEastAsia" w:cs="ＤＦＰ平成明朝体W5" w:hint="eastAsia"/>
          <w:color w:val="000000" w:themeColor="text1"/>
          <w:spacing w:val="26"/>
        </w:rPr>
        <w:t>，</w:t>
      </w:r>
      <w:r w:rsidR="00C22559">
        <w:rPr>
          <w:rFonts w:asciiTheme="minorEastAsia" w:eastAsiaTheme="minorEastAsia" w:hAnsiTheme="minorEastAsia" w:cs="ＤＦＰ平成明朝体W5" w:hint="eastAsia"/>
          <w:color w:val="000000" w:themeColor="text1"/>
          <w:spacing w:val="26"/>
        </w:rPr>
        <w:t>単元の</w:t>
      </w:r>
      <w:r w:rsidR="00C22559" w:rsidRPr="0003581C">
        <w:rPr>
          <w:rFonts w:asciiTheme="minorEastAsia" w:eastAsiaTheme="minorEastAsia" w:hAnsiTheme="minorEastAsia" w:cs="ＤＦＰ平成明朝体W5" w:hint="eastAsia"/>
          <w:color w:val="000000" w:themeColor="text1"/>
          <w:spacing w:val="26"/>
        </w:rPr>
        <w:t>指導計画</w:t>
      </w:r>
    </w:p>
    <w:p w14:paraId="541F28A8" w14:textId="77777777" w:rsidR="00C22559" w:rsidRPr="00963903" w:rsidRDefault="00C22559"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spacing w:val="22"/>
        </w:rPr>
      </w:pPr>
      <w:r w:rsidRPr="00963903">
        <w:rPr>
          <w:rFonts w:asciiTheme="minorEastAsia" w:eastAsiaTheme="minorEastAsia" w:hAnsiTheme="minorEastAsia" w:cs="ＤＦＰ平成明朝体W5" w:hint="eastAsia"/>
          <w:color w:val="000000" w:themeColor="text1"/>
          <w:spacing w:val="26"/>
          <w:w w:val="151"/>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0"/>
        <w:gridCol w:w="4700"/>
        <w:gridCol w:w="4611"/>
      </w:tblGrid>
      <w:tr w:rsidR="00C22559" w:rsidRPr="00963903" w14:paraId="182047C4" w14:textId="77777777" w:rsidTr="00301A18">
        <w:tc>
          <w:tcPr>
            <w:tcW w:w="770" w:type="dxa"/>
            <w:tcBorders>
              <w:top w:val="single" w:sz="4" w:space="0" w:color="000000"/>
              <w:left w:val="single" w:sz="4" w:space="0" w:color="000000"/>
              <w:bottom w:val="single" w:sz="4" w:space="0" w:color="auto"/>
              <w:right w:val="single" w:sz="4" w:space="0" w:color="000000"/>
            </w:tcBorders>
          </w:tcPr>
          <w:p w14:paraId="4A67AA25" w14:textId="77777777" w:rsidR="00C22559" w:rsidRPr="00963903" w:rsidRDefault="00C22559"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時数</w:t>
            </w:r>
          </w:p>
        </w:tc>
        <w:tc>
          <w:tcPr>
            <w:tcW w:w="4700" w:type="dxa"/>
            <w:tcBorders>
              <w:top w:val="single" w:sz="4" w:space="0" w:color="000000"/>
              <w:left w:val="single" w:sz="4" w:space="0" w:color="000000"/>
              <w:bottom w:val="single" w:sz="4" w:space="0" w:color="000000"/>
              <w:right w:val="single" w:sz="4" w:space="0" w:color="000000"/>
            </w:tcBorders>
          </w:tcPr>
          <w:p w14:paraId="05F7239D" w14:textId="77777777" w:rsidR="00C22559" w:rsidRPr="00963903" w:rsidRDefault="00C22559" w:rsidP="00301A18">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目</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標</w:t>
            </w:r>
          </w:p>
        </w:tc>
        <w:tc>
          <w:tcPr>
            <w:tcW w:w="4611" w:type="dxa"/>
            <w:tcBorders>
              <w:top w:val="single" w:sz="4" w:space="0" w:color="000000"/>
              <w:left w:val="single" w:sz="4" w:space="0" w:color="000000"/>
              <w:bottom w:val="single" w:sz="4" w:space="0" w:color="000000"/>
              <w:right w:val="single" w:sz="4" w:space="0" w:color="000000"/>
            </w:tcBorders>
          </w:tcPr>
          <w:p w14:paraId="751DED2A" w14:textId="77777777" w:rsidR="00C22559" w:rsidRPr="00963903" w:rsidRDefault="00C22559" w:rsidP="00301A18">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14"/>
                <w:sz w:val="21"/>
                <w:szCs w:val="21"/>
              </w:rPr>
              <w:t>学</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習</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内</w:t>
            </w:r>
            <w:r w:rsidRPr="00963903">
              <w:rPr>
                <w:rFonts w:asciiTheme="minorEastAsia" w:eastAsiaTheme="minorEastAsia" w:hAnsiTheme="minorEastAsia" w:cs="ＤＦＰ平成明朝体W5" w:hint="eastAsia"/>
                <w:color w:val="000000" w:themeColor="text1"/>
                <w:spacing w:val="14"/>
                <w:w w:val="151"/>
                <w:sz w:val="21"/>
                <w:szCs w:val="21"/>
              </w:rPr>
              <w:t xml:space="preserve">　</w:t>
            </w:r>
            <w:r w:rsidRPr="00963903">
              <w:rPr>
                <w:rFonts w:asciiTheme="minorEastAsia" w:eastAsiaTheme="minorEastAsia" w:hAnsiTheme="minorEastAsia" w:cs="ＤＦＰ平成明朝体W5" w:hint="eastAsia"/>
                <w:color w:val="000000" w:themeColor="text1"/>
                <w:spacing w:val="14"/>
                <w:sz w:val="21"/>
                <w:szCs w:val="21"/>
              </w:rPr>
              <w:t>容</w:t>
            </w:r>
          </w:p>
        </w:tc>
      </w:tr>
      <w:tr w:rsidR="00C22559" w:rsidRPr="00963903" w14:paraId="4A4F96C8" w14:textId="77777777" w:rsidTr="00301A18">
        <w:tc>
          <w:tcPr>
            <w:tcW w:w="770" w:type="dxa"/>
            <w:tcBorders>
              <w:top w:val="single" w:sz="4" w:space="0" w:color="auto"/>
              <w:left w:val="single" w:sz="4" w:space="0" w:color="000000"/>
              <w:bottom w:val="single" w:sz="4" w:space="0" w:color="000000"/>
              <w:right w:val="single" w:sz="4" w:space="0" w:color="000000"/>
            </w:tcBorders>
          </w:tcPr>
          <w:p w14:paraId="296DE613" w14:textId="77777777" w:rsidR="00C22559" w:rsidRPr="00963903" w:rsidRDefault="00C22559" w:rsidP="00301A18">
            <w:pPr>
              <w:pStyle w:val="a3"/>
              <w:suppressAutoHyphens/>
              <w:kinsoku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１</w:t>
            </w:r>
          </w:p>
        </w:tc>
        <w:tc>
          <w:tcPr>
            <w:tcW w:w="4700" w:type="dxa"/>
            <w:tcBorders>
              <w:top w:val="single" w:sz="4" w:space="0" w:color="000000"/>
              <w:left w:val="single" w:sz="4" w:space="0" w:color="000000"/>
              <w:bottom w:val="single" w:sz="4" w:space="0" w:color="000000"/>
              <w:right w:val="single" w:sz="4" w:space="0" w:color="000000"/>
            </w:tcBorders>
          </w:tcPr>
          <w:p w14:paraId="78201F65" w14:textId="510ED703" w:rsidR="00C22559" w:rsidRPr="00963903" w:rsidRDefault="00AC51DF"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「じゅんじょに気をつけて本文を読もう」という学習め</w:t>
            </w:r>
            <w:r w:rsidR="00E948D1">
              <w:rPr>
                <w:rFonts w:asciiTheme="minorEastAsia" w:eastAsiaTheme="minorEastAsia" w:hAnsiTheme="minorEastAsia" w:cs="Times New Roman" w:hint="eastAsia"/>
                <w:color w:val="000000" w:themeColor="text1"/>
                <w:spacing w:val="18"/>
              </w:rPr>
              <w:t>あてを持</w:t>
            </w:r>
            <w:r w:rsidR="00C22559">
              <w:rPr>
                <w:rFonts w:asciiTheme="minorEastAsia" w:eastAsiaTheme="minorEastAsia" w:hAnsiTheme="minorEastAsia" w:cs="Times New Roman" w:hint="eastAsia"/>
                <w:color w:val="000000" w:themeColor="text1"/>
                <w:spacing w:val="18"/>
              </w:rPr>
              <w:t>つことができる。</w:t>
            </w:r>
          </w:p>
        </w:tc>
        <w:tc>
          <w:tcPr>
            <w:tcW w:w="4611" w:type="dxa"/>
            <w:tcBorders>
              <w:top w:val="single" w:sz="4" w:space="0" w:color="000000"/>
              <w:left w:val="single" w:sz="4" w:space="0" w:color="000000"/>
              <w:bottom w:val="single" w:sz="4" w:space="0" w:color="000000"/>
              <w:right w:val="single" w:sz="4" w:space="0" w:color="000000"/>
            </w:tcBorders>
          </w:tcPr>
          <w:p w14:paraId="03616440" w14:textId="12DEDCFB" w:rsidR="00C22559" w:rsidRPr="00963903" w:rsidRDefault="00E948D1"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文章を読んで不思議に思ったことやおもしろかったことを発表し、興味・関心を持たせる。</w:t>
            </w:r>
            <w:r w:rsidR="00AC51DF">
              <w:rPr>
                <w:rFonts w:asciiTheme="minorEastAsia" w:eastAsiaTheme="minorEastAsia" w:hAnsiTheme="minorEastAsia" w:cs="Times New Roman"/>
                <w:color w:val="000000" w:themeColor="text1"/>
                <w:spacing w:val="18"/>
              </w:rPr>
              <w:t xml:space="preserve">　</w:t>
            </w:r>
            <w:r w:rsidR="00D46967">
              <w:rPr>
                <w:rFonts w:asciiTheme="minorEastAsia" w:eastAsiaTheme="minorEastAsia" w:hAnsiTheme="minorEastAsia" w:cs="Times New Roman"/>
                <w:color w:val="000000" w:themeColor="text1"/>
                <w:spacing w:val="18"/>
              </w:rPr>
              <w:t xml:space="preserve">　　　　　</w:t>
            </w:r>
            <w:r w:rsidR="00AC51DF">
              <w:rPr>
                <w:rFonts w:asciiTheme="minorEastAsia" w:eastAsiaTheme="minorEastAsia" w:hAnsiTheme="minorEastAsia" w:cs="Times New Roman"/>
                <w:color w:val="000000" w:themeColor="text1"/>
                <w:spacing w:val="18"/>
              </w:rPr>
              <w:t>★</w:t>
            </w:r>
            <w:r w:rsidR="00D46967">
              <w:rPr>
                <w:rFonts w:asciiTheme="minorEastAsia" w:eastAsiaTheme="minorEastAsia" w:hAnsiTheme="minorEastAsia" w:cs="Times New Roman"/>
                <w:color w:val="000000" w:themeColor="text1"/>
                <w:spacing w:val="18"/>
              </w:rPr>
              <w:t>主体的</w:t>
            </w:r>
          </w:p>
        </w:tc>
      </w:tr>
      <w:tr w:rsidR="00C22559" w:rsidRPr="00963903" w14:paraId="569B1809" w14:textId="77777777" w:rsidTr="0045262A">
        <w:trPr>
          <w:trHeight w:val="767"/>
        </w:trPr>
        <w:tc>
          <w:tcPr>
            <w:tcW w:w="770" w:type="dxa"/>
            <w:tcBorders>
              <w:top w:val="single" w:sz="4" w:space="0" w:color="000000"/>
              <w:left w:val="single" w:sz="4" w:space="0" w:color="000000"/>
              <w:bottom w:val="single" w:sz="4" w:space="0" w:color="auto"/>
              <w:right w:val="single" w:sz="4" w:space="0" w:color="000000"/>
            </w:tcBorders>
          </w:tcPr>
          <w:p w14:paraId="6A5864F3" w14:textId="77777777" w:rsidR="00C22559" w:rsidRDefault="00C22559" w:rsidP="00301A18">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２・３</w:t>
            </w:r>
          </w:p>
          <w:p w14:paraId="5C25A680" w14:textId="77777777" w:rsidR="00C22559" w:rsidRPr="00963903" w:rsidRDefault="00C22559" w:rsidP="00301A18">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p>
        </w:tc>
        <w:tc>
          <w:tcPr>
            <w:tcW w:w="4700" w:type="dxa"/>
            <w:tcBorders>
              <w:top w:val="single" w:sz="4" w:space="0" w:color="000000"/>
              <w:left w:val="single" w:sz="4" w:space="0" w:color="000000"/>
              <w:right w:val="single" w:sz="4" w:space="0" w:color="000000"/>
            </w:tcBorders>
          </w:tcPr>
          <w:p w14:paraId="2B716FBE" w14:textId="77777777" w:rsidR="00C22559" w:rsidRPr="00963903" w:rsidRDefault="00B87309"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時を表す言葉に着目させ、たんぽぽが変化する様子を</w:t>
            </w:r>
            <w:r w:rsidR="00C22559">
              <w:rPr>
                <w:rFonts w:asciiTheme="minorEastAsia" w:eastAsiaTheme="minorEastAsia" w:hAnsiTheme="minorEastAsia" w:cs="Times New Roman" w:hint="eastAsia"/>
                <w:color w:val="000000" w:themeColor="text1"/>
                <w:spacing w:val="18"/>
              </w:rPr>
              <w:t>読むことができる。</w:t>
            </w:r>
          </w:p>
        </w:tc>
        <w:tc>
          <w:tcPr>
            <w:tcW w:w="4611" w:type="dxa"/>
            <w:tcBorders>
              <w:top w:val="single" w:sz="4" w:space="0" w:color="000000"/>
              <w:left w:val="single" w:sz="4" w:space="0" w:color="000000"/>
              <w:bottom w:val="single" w:sz="4" w:space="0" w:color="auto"/>
              <w:right w:val="single" w:sz="4" w:space="0" w:color="000000"/>
            </w:tcBorders>
          </w:tcPr>
          <w:p w14:paraId="43B6CB1E" w14:textId="7354980F" w:rsidR="00C22559" w:rsidRPr="00963903" w:rsidRDefault="00AC51DF"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挿絵と時を表す言葉を結びつけながら</w:t>
            </w:r>
            <w:r w:rsidR="00B87309">
              <w:rPr>
                <w:rFonts w:asciiTheme="minorEastAsia" w:eastAsiaTheme="minorEastAsia" w:hAnsiTheme="minorEastAsia" w:cs="Times New Roman" w:hint="eastAsia"/>
                <w:color w:val="000000" w:themeColor="text1"/>
                <w:spacing w:val="18"/>
              </w:rPr>
              <w:t>たんぽぽが変わっていく順序に気をつけて読む</w:t>
            </w:r>
            <w:r w:rsidR="00C22559">
              <w:rPr>
                <w:rFonts w:asciiTheme="minorEastAsia" w:eastAsiaTheme="minorEastAsia" w:hAnsiTheme="minorEastAsia" w:cs="Times New Roman" w:hint="eastAsia"/>
                <w:color w:val="000000" w:themeColor="text1"/>
                <w:spacing w:val="18"/>
              </w:rPr>
              <w:t>。</w:t>
            </w:r>
            <w:r w:rsidR="00D46967">
              <w:rPr>
                <w:rFonts w:asciiTheme="minorEastAsia" w:eastAsiaTheme="minorEastAsia" w:hAnsiTheme="minorEastAsia" w:cs="Times New Roman" w:hint="eastAsia"/>
                <w:color w:val="000000" w:themeColor="text1"/>
                <w:spacing w:val="18"/>
              </w:rPr>
              <w:t xml:space="preserve">　　　　　★ペア・対話的</w:t>
            </w:r>
          </w:p>
        </w:tc>
      </w:tr>
      <w:tr w:rsidR="00C22559" w:rsidRPr="00963903" w14:paraId="316EC69B" w14:textId="77777777" w:rsidTr="00301A18">
        <w:trPr>
          <w:trHeight w:val="917"/>
        </w:trPr>
        <w:tc>
          <w:tcPr>
            <w:tcW w:w="770" w:type="dxa"/>
            <w:tcBorders>
              <w:top w:val="single" w:sz="4" w:space="0" w:color="auto"/>
              <w:left w:val="single" w:sz="4" w:space="0" w:color="000000"/>
              <w:bottom w:val="nil"/>
              <w:right w:val="single" w:sz="4" w:space="0" w:color="000000"/>
            </w:tcBorders>
          </w:tcPr>
          <w:p w14:paraId="16F5FED1" w14:textId="05405AF8" w:rsidR="00C22559" w:rsidRPr="0045262A" w:rsidRDefault="0045262A" w:rsidP="00301A18">
            <w:pPr>
              <w:pStyle w:val="a3"/>
              <w:suppressAutoHyphens/>
              <w:kinsoku w:val="0"/>
              <w:wordWrap w:val="0"/>
              <w:autoSpaceDE w:val="0"/>
              <w:autoSpaceDN w:val="0"/>
              <w:spacing w:line="294" w:lineRule="exact"/>
              <w:jc w:val="center"/>
              <w:rPr>
                <w:rFonts w:asciiTheme="minorEastAsia" w:eastAsiaTheme="minorEastAsia" w:hAnsiTheme="minorEastAsia" w:cs="Times New Roman"/>
                <w:color w:val="000000" w:themeColor="text1"/>
                <w:spacing w:val="18"/>
                <w:sz w:val="18"/>
                <w:szCs w:val="18"/>
              </w:rPr>
            </w:pPr>
            <w:r w:rsidRPr="0045262A">
              <w:rPr>
                <w:rFonts w:asciiTheme="minorEastAsia" w:eastAsiaTheme="minorEastAsia" w:hAnsiTheme="minorEastAsia" w:cs="Times New Roman" w:hint="eastAsia"/>
                <w:color w:val="000000" w:themeColor="text1"/>
                <w:spacing w:val="18"/>
                <w:sz w:val="18"/>
                <w:szCs w:val="18"/>
              </w:rPr>
              <w:t>４～７</w:t>
            </w:r>
          </w:p>
          <w:p w14:paraId="763D60D4" w14:textId="77777777" w:rsidR="00C22559" w:rsidRDefault="00C22559" w:rsidP="00301A18">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p>
        </w:tc>
        <w:tc>
          <w:tcPr>
            <w:tcW w:w="4700" w:type="dxa"/>
            <w:tcBorders>
              <w:left w:val="single" w:sz="4" w:space="0" w:color="000000"/>
              <w:bottom w:val="nil"/>
              <w:right w:val="single" w:sz="4" w:space="0" w:color="000000"/>
            </w:tcBorders>
            <w:shd w:val="clear" w:color="auto" w:fill="auto"/>
          </w:tcPr>
          <w:p w14:paraId="2BB89B1B" w14:textId="77777777" w:rsidR="00C22559" w:rsidRDefault="00B87309"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文末表現に着目させ、たんぽぽのちえとその理由を整理することができる。</w:t>
            </w:r>
          </w:p>
        </w:tc>
        <w:tc>
          <w:tcPr>
            <w:tcW w:w="4611" w:type="dxa"/>
            <w:tcBorders>
              <w:top w:val="single" w:sz="4" w:space="0" w:color="auto"/>
              <w:left w:val="single" w:sz="4" w:space="0" w:color="000000"/>
              <w:bottom w:val="nil"/>
              <w:right w:val="single" w:sz="4" w:space="0" w:color="000000"/>
            </w:tcBorders>
          </w:tcPr>
          <w:p w14:paraId="32073B8A" w14:textId="77777777" w:rsidR="00AC51DF" w:rsidRDefault="00B87309"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たんぽぽのちえと、その理由を分けて</w:t>
            </w:r>
            <w:r w:rsidR="00AC51DF">
              <w:rPr>
                <w:rFonts w:asciiTheme="minorEastAsia" w:eastAsiaTheme="minorEastAsia" w:hAnsiTheme="minorEastAsia" w:cs="Times New Roman" w:hint="eastAsia"/>
                <w:color w:val="000000" w:themeColor="text1"/>
                <w:spacing w:val="18"/>
              </w:rPr>
              <w:t>グループで</w:t>
            </w:r>
            <w:r>
              <w:rPr>
                <w:rFonts w:asciiTheme="minorEastAsia" w:eastAsiaTheme="minorEastAsia" w:hAnsiTheme="minorEastAsia" w:cs="Times New Roman" w:hint="eastAsia"/>
                <w:color w:val="000000" w:themeColor="text1"/>
                <w:spacing w:val="18"/>
              </w:rPr>
              <w:t>ワークシートに書く</w:t>
            </w:r>
            <w:r w:rsidR="00C22559">
              <w:rPr>
                <w:rFonts w:asciiTheme="minorEastAsia" w:eastAsiaTheme="minorEastAsia" w:hAnsiTheme="minorEastAsia" w:cs="Times New Roman" w:hint="eastAsia"/>
                <w:color w:val="000000" w:themeColor="text1"/>
                <w:spacing w:val="18"/>
              </w:rPr>
              <w:t>。</w:t>
            </w:r>
          </w:p>
          <w:p w14:paraId="64231879" w14:textId="5A4F3115" w:rsidR="00C22559" w:rsidRDefault="00D46967"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 xml:space="preserve">　　　　　　　　</w:t>
            </w:r>
            <w:r w:rsidR="00AC51DF">
              <w:rPr>
                <w:rFonts w:asciiTheme="minorEastAsia" w:eastAsiaTheme="minorEastAsia" w:hAnsiTheme="minorEastAsia" w:cs="Times New Roman" w:hint="eastAsia"/>
                <w:color w:val="000000" w:themeColor="text1"/>
                <w:spacing w:val="18"/>
              </w:rPr>
              <w:t>★</w:t>
            </w:r>
            <w:r>
              <w:rPr>
                <w:rFonts w:asciiTheme="minorEastAsia" w:eastAsiaTheme="minorEastAsia" w:hAnsiTheme="minorEastAsia" w:cs="Times New Roman" w:hint="eastAsia"/>
                <w:color w:val="000000" w:themeColor="text1"/>
                <w:spacing w:val="18"/>
              </w:rPr>
              <w:t>グループ・対話的</w:t>
            </w:r>
          </w:p>
        </w:tc>
      </w:tr>
      <w:tr w:rsidR="00C22559" w:rsidRPr="00963903" w14:paraId="053F6CDF" w14:textId="77777777" w:rsidTr="00301A18">
        <w:tc>
          <w:tcPr>
            <w:tcW w:w="770" w:type="dxa"/>
            <w:tcBorders>
              <w:top w:val="single" w:sz="4" w:space="0" w:color="auto"/>
              <w:left w:val="single" w:sz="4" w:space="0" w:color="000000"/>
              <w:bottom w:val="single" w:sz="4" w:space="0" w:color="000000"/>
              <w:right w:val="single" w:sz="4" w:space="0" w:color="000000"/>
            </w:tcBorders>
          </w:tcPr>
          <w:p w14:paraId="01C5EA53" w14:textId="6C7C7E2C" w:rsidR="0045262A" w:rsidRDefault="0045262A" w:rsidP="00301A18">
            <w:r>
              <w:rPr>
                <w:rFonts w:asciiTheme="minorEastAsia" w:eastAsiaTheme="minorEastAsia" w:hAnsiTheme="minorEastAsia" w:cs="Times New Roman"/>
                <w:color w:val="000000" w:themeColor="text1"/>
                <w:spacing w:val="18"/>
              </w:rPr>
              <w:t>８</w:t>
            </w:r>
          </w:p>
          <w:p w14:paraId="7F014C20" w14:textId="6FD273D0" w:rsidR="00C22559" w:rsidRPr="0045262A" w:rsidRDefault="0045262A" w:rsidP="0045262A">
            <w:r w:rsidRPr="00425CD7">
              <w:rPr>
                <w:rFonts w:asciiTheme="minorEastAsia" w:eastAsiaTheme="minorEastAsia" w:hAnsiTheme="minorEastAsia" w:cs="Times New Roman" w:hint="eastAsia"/>
                <w:color w:val="000000" w:themeColor="text1"/>
                <w:spacing w:val="18"/>
                <w:sz w:val="14"/>
              </w:rPr>
              <w:t>（本時）</w:t>
            </w:r>
          </w:p>
        </w:tc>
        <w:tc>
          <w:tcPr>
            <w:tcW w:w="4700" w:type="dxa"/>
            <w:tcBorders>
              <w:top w:val="single" w:sz="4" w:space="0" w:color="auto"/>
              <w:left w:val="single" w:sz="4" w:space="0" w:color="000000"/>
              <w:bottom w:val="single" w:sz="4" w:space="0" w:color="000000"/>
              <w:right w:val="single" w:sz="4" w:space="0" w:color="000000"/>
            </w:tcBorders>
          </w:tcPr>
          <w:p w14:paraId="20BB269B" w14:textId="77777777" w:rsidR="00C22559" w:rsidRPr="00963903" w:rsidRDefault="00427CD0"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文章全体を読み、たんぽぽがどんな順序でちえをはたらかせていたか理解することが</w:t>
            </w:r>
            <w:r w:rsidR="00C22559">
              <w:rPr>
                <w:rFonts w:asciiTheme="minorEastAsia" w:eastAsiaTheme="minorEastAsia" w:hAnsiTheme="minorEastAsia" w:cs="Times New Roman"/>
                <w:color w:val="000000" w:themeColor="text1"/>
                <w:spacing w:val="18"/>
              </w:rPr>
              <w:t>できる。</w:t>
            </w:r>
          </w:p>
        </w:tc>
        <w:tc>
          <w:tcPr>
            <w:tcW w:w="4611" w:type="dxa"/>
            <w:tcBorders>
              <w:top w:val="single" w:sz="4" w:space="0" w:color="auto"/>
              <w:left w:val="single" w:sz="4" w:space="0" w:color="000000"/>
              <w:bottom w:val="single" w:sz="4" w:space="0" w:color="000000"/>
              <w:right w:val="single" w:sz="4" w:space="0" w:color="000000"/>
            </w:tcBorders>
          </w:tcPr>
          <w:p w14:paraId="46C4C17B" w14:textId="26F5E78D" w:rsidR="00C22559" w:rsidRPr="00963903" w:rsidRDefault="00427CD0"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文章全体を読み、たんぽぽの様子と理由</w:t>
            </w:r>
            <w:r w:rsidR="00C22559">
              <w:rPr>
                <w:rFonts w:asciiTheme="minorEastAsia" w:eastAsiaTheme="minorEastAsia" w:hAnsiTheme="minorEastAsia" w:cs="Times New Roman" w:hint="eastAsia"/>
                <w:color w:val="000000" w:themeColor="text1"/>
                <w:spacing w:val="18"/>
              </w:rPr>
              <w:t>を</w:t>
            </w:r>
            <w:r>
              <w:rPr>
                <w:rFonts w:asciiTheme="minorEastAsia" w:eastAsiaTheme="minorEastAsia" w:hAnsiTheme="minorEastAsia" w:cs="Times New Roman" w:hint="eastAsia"/>
                <w:color w:val="000000" w:themeColor="text1"/>
                <w:spacing w:val="18"/>
              </w:rPr>
              <w:t>関連づけながら、また比較しながら</w:t>
            </w:r>
            <w:r w:rsidR="00AC51DF">
              <w:rPr>
                <w:rFonts w:asciiTheme="minorEastAsia" w:eastAsiaTheme="minorEastAsia" w:hAnsiTheme="minorEastAsia" w:cs="Times New Roman" w:hint="eastAsia"/>
                <w:color w:val="000000" w:themeColor="text1"/>
                <w:spacing w:val="18"/>
              </w:rPr>
              <w:t>読み分けることによってちえ</w:t>
            </w:r>
            <w:r w:rsidR="00342C71">
              <w:rPr>
                <w:rFonts w:asciiTheme="minorEastAsia" w:eastAsiaTheme="minorEastAsia" w:hAnsiTheme="minorEastAsia" w:cs="Times New Roman" w:hint="eastAsia"/>
                <w:color w:val="000000" w:themeColor="text1"/>
                <w:spacing w:val="18"/>
              </w:rPr>
              <w:t>をまとめさせる</w:t>
            </w:r>
            <w:r w:rsidR="00C22559">
              <w:rPr>
                <w:rFonts w:asciiTheme="minorEastAsia" w:eastAsiaTheme="minorEastAsia" w:hAnsiTheme="minorEastAsia" w:cs="Times New Roman" w:hint="eastAsia"/>
                <w:color w:val="000000" w:themeColor="text1"/>
                <w:spacing w:val="18"/>
              </w:rPr>
              <w:t>。</w:t>
            </w:r>
            <w:r w:rsidR="00D46967">
              <w:rPr>
                <w:rFonts w:asciiTheme="minorEastAsia" w:eastAsiaTheme="minorEastAsia" w:hAnsiTheme="minorEastAsia" w:cs="Times New Roman" w:hint="eastAsia"/>
                <w:color w:val="000000" w:themeColor="text1"/>
                <w:spacing w:val="18"/>
              </w:rPr>
              <w:t xml:space="preserve">　　　　　　　</w:t>
            </w:r>
            <w:r w:rsidR="00C22559">
              <w:rPr>
                <w:rFonts w:asciiTheme="minorEastAsia" w:eastAsiaTheme="minorEastAsia" w:hAnsiTheme="minorEastAsia" w:cs="Times New Roman" w:hint="eastAsia"/>
                <w:color w:val="000000" w:themeColor="text1"/>
                <w:spacing w:val="18"/>
              </w:rPr>
              <w:t>★</w:t>
            </w:r>
            <w:r w:rsidR="00AC51DF">
              <w:rPr>
                <w:rFonts w:asciiTheme="minorEastAsia" w:eastAsiaTheme="minorEastAsia" w:hAnsiTheme="minorEastAsia" w:cs="Times New Roman" w:hint="eastAsia"/>
                <w:color w:val="000000" w:themeColor="text1"/>
                <w:spacing w:val="18"/>
              </w:rPr>
              <w:t>深</w:t>
            </w:r>
            <w:r w:rsidR="00D46967">
              <w:rPr>
                <w:rFonts w:asciiTheme="minorEastAsia" w:eastAsiaTheme="minorEastAsia" w:hAnsiTheme="minorEastAsia" w:cs="Times New Roman" w:hint="eastAsia"/>
                <w:color w:val="000000" w:themeColor="text1"/>
                <w:spacing w:val="18"/>
              </w:rPr>
              <w:t>い学び</w:t>
            </w:r>
          </w:p>
        </w:tc>
      </w:tr>
      <w:tr w:rsidR="00342C71" w:rsidRPr="00963903" w14:paraId="193707E6" w14:textId="77777777" w:rsidTr="00342C71">
        <w:trPr>
          <w:trHeight w:val="585"/>
        </w:trPr>
        <w:tc>
          <w:tcPr>
            <w:tcW w:w="770" w:type="dxa"/>
            <w:tcBorders>
              <w:top w:val="single" w:sz="4" w:space="0" w:color="auto"/>
              <w:left w:val="single" w:sz="4" w:space="0" w:color="000000"/>
              <w:bottom w:val="single" w:sz="4" w:space="0" w:color="auto"/>
              <w:right w:val="single" w:sz="4" w:space="0" w:color="000000"/>
            </w:tcBorders>
          </w:tcPr>
          <w:p w14:paraId="595CB1BF" w14:textId="77777777" w:rsidR="00342C71" w:rsidRPr="00342C71" w:rsidRDefault="00342C71" w:rsidP="00342C71">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sz w:val="20"/>
                <w:szCs w:val="20"/>
              </w:rPr>
            </w:pPr>
            <w:r w:rsidRPr="00342C71">
              <w:rPr>
                <w:rFonts w:asciiTheme="minorEastAsia" w:eastAsiaTheme="minorEastAsia" w:hAnsiTheme="minorEastAsia" w:cs="Times New Roman"/>
                <w:color w:val="000000" w:themeColor="text1"/>
                <w:spacing w:val="18"/>
                <w:sz w:val="20"/>
                <w:szCs w:val="20"/>
              </w:rPr>
              <w:t>９</w:t>
            </w:r>
          </w:p>
          <w:p w14:paraId="541BC52D" w14:textId="0213A170" w:rsidR="00342C71" w:rsidRPr="00342C71" w:rsidRDefault="00342C71" w:rsidP="00342C71">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sz w:val="16"/>
                <w:szCs w:val="16"/>
              </w:rPr>
            </w:pPr>
          </w:p>
        </w:tc>
        <w:tc>
          <w:tcPr>
            <w:tcW w:w="4700" w:type="dxa"/>
            <w:tcBorders>
              <w:top w:val="single" w:sz="4" w:space="0" w:color="auto"/>
              <w:left w:val="single" w:sz="4" w:space="0" w:color="000000"/>
              <w:bottom w:val="single" w:sz="4" w:space="0" w:color="auto"/>
              <w:right w:val="single" w:sz="4" w:space="0" w:color="000000"/>
            </w:tcBorders>
          </w:tcPr>
          <w:p w14:paraId="4868328D" w14:textId="77777777" w:rsidR="00342C71" w:rsidRDefault="00342C71"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他教材「たんぽぽ」から内容や表現方法の</w:t>
            </w:r>
            <w:r w:rsidR="006B3E71">
              <w:rPr>
                <w:rFonts w:asciiTheme="minorEastAsia" w:eastAsiaTheme="minorEastAsia" w:hAnsiTheme="minorEastAsia" w:cs="Times New Roman"/>
                <w:color w:val="000000" w:themeColor="text1"/>
                <w:spacing w:val="18"/>
              </w:rPr>
              <w:t>共通点</w:t>
            </w:r>
            <w:r>
              <w:rPr>
                <w:rFonts w:asciiTheme="minorEastAsia" w:eastAsiaTheme="minorEastAsia" w:hAnsiTheme="minorEastAsia" w:cs="Times New Roman"/>
                <w:color w:val="000000" w:themeColor="text1"/>
                <w:spacing w:val="18"/>
              </w:rPr>
              <w:t>を見つけることができる。</w:t>
            </w:r>
          </w:p>
        </w:tc>
        <w:tc>
          <w:tcPr>
            <w:tcW w:w="4611" w:type="dxa"/>
            <w:tcBorders>
              <w:top w:val="single" w:sz="4" w:space="0" w:color="auto"/>
              <w:left w:val="single" w:sz="4" w:space="0" w:color="000000"/>
              <w:bottom w:val="single" w:sz="4" w:space="0" w:color="auto"/>
              <w:right w:val="single" w:sz="4" w:space="0" w:color="000000"/>
            </w:tcBorders>
          </w:tcPr>
          <w:p w14:paraId="77EE830A" w14:textId="77777777" w:rsidR="00D46967" w:rsidRDefault="006B3E71"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「たんぽぽ」と「たんぽぽのちえ」を比較して同じ所を発見させる。</w:t>
            </w:r>
          </w:p>
          <w:p w14:paraId="606837F1" w14:textId="464DA8F2" w:rsidR="00342C71" w:rsidRDefault="00704E45" w:rsidP="00D46967">
            <w:pPr>
              <w:pStyle w:val="a3"/>
              <w:suppressAutoHyphens/>
              <w:kinsoku w:val="0"/>
              <w:wordWrap w:val="0"/>
              <w:autoSpaceDE w:val="0"/>
              <w:autoSpaceDN w:val="0"/>
              <w:spacing w:line="294" w:lineRule="exact"/>
              <w:ind w:firstLineChars="1200" w:firstLine="3096"/>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w:t>
            </w:r>
            <w:r w:rsidR="00AC51DF">
              <w:rPr>
                <w:rFonts w:asciiTheme="minorEastAsia" w:eastAsiaTheme="minorEastAsia" w:hAnsiTheme="minorEastAsia" w:cs="Times New Roman" w:hint="eastAsia"/>
                <w:color w:val="000000" w:themeColor="text1"/>
                <w:spacing w:val="18"/>
              </w:rPr>
              <w:t>深</w:t>
            </w:r>
            <w:r w:rsidR="00D46967">
              <w:rPr>
                <w:rFonts w:asciiTheme="minorEastAsia" w:eastAsiaTheme="minorEastAsia" w:hAnsiTheme="minorEastAsia" w:cs="Times New Roman" w:hint="eastAsia"/>
                <w:color w:val="000000" w:themeColor="text1"/>
                <w:spacing w:val="18"/>
              </w:rPr>
              <w:t>い学び</w:t>
            </w:r>
          </w:p>
        </w:tc>
      </w:tr>
      <w:tr w:rsidR="00342C71" w:rsidRPr="00963903" w14:paraId="1E87E13E" w14:textId="77777777" w:rsidTr="00342C71">
        <w:trPr>
          <w:trHeight w:val="705"/>
        </w:trPr>
        <w:tc>
          <w:tcPr>
            <w:tcW w:w="770" w:type="dxa"/>
            <w:tcBorders>
              <w:top w:val="single" w:sz="4" w:space="0" w:color="auto"/>
              <w:left w:val="single" w:sz="4" w:space="0" w:color="000000"/>
              <w:bottom w:val="single" w:sz="4" w:space="0" w:color="auto"/>
              <w:right w:val="single" w:sz="4" w:space="0" w:color="000000"/>
            </w:tcBorders>
          </w:tcPr>
          <w:p w14:paraId="6F36B2E2" w14:textId="77777777" w:rsidR="00342C71" w:rsidRDefault="00342C71" w:rsidP="00342C71">
            <w:pPr>
              <w:pStyle w:val="a3"/>
              <w:suppressAutoHyphens/>
              <w:kinsoku w:val="0"/>
              <w:wordWrap w:val="0"/>
              <w:autoSpaceDE w:val="0"/>
              <w:autoSpaceDN w:val="0"/>
              <w:spacing w:line="294" w:lineRule="exac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hint="eastAsia"/>
                <w:color w:val="000000" w:themeColor="text1"/>
                <w:spacing w:val="18"/>
              </w:rPr>
              <w:t>10</w:t>
            </w:r>
          </w:p>
        </w:tc>
        <w:tc>
          <w:tcPr>
            <w:tcW w:w="4700" w:type="dxa"/>
            <w:tcBorders>
              <w:top w:val="single" w:sz="4" w:space="0" w:color="auto"/>
              <w:left w:val="single" w:sz="4" w:space="0" w:color="000000"/>
              <w:bottom w:val="single" w:sz="4" w:space="0" w:color="auto"/>
              <w:right w:val="single" w:sz="4" w:space="0" w:color="000000"/>
            </w:tcBorders>
          </w:tcPr>
          <w:p w14:paraId="20796803" w14:textId="5D80069D" w:rsidR="00342C71" w:rsidRDefault="006B3E71"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学習を振り返り、説明的文章を読む時に気をつけることを</w:t>
            </w:r>
            <w:r w:rsidR="003E7B2D">
              <w:rPr>
                <w:rFonts w:asciiTheme="minorEastAsia" w:eastAsiaTheme="minorEastAsia" w:hAnsiTheme="minorEastAsia" w:cs="Times New Roman"/>
                <w:color w:val="000000" w:themeColor="text1"/>
                <w:spacing w:val="18"/>
              </w:rPr>
              <w:t>「説明文読み取りヒント集」に</w:t>
            </w:r>
            <w:r>
              <w:rPr>
                <w:rFonts w:asciiTheme="minorEastAsia" w:eastAsiaTheme="minorEastAsia" w:hAnsiTheme="minorEastAsia" w:cs="Times New Roman"/>
                <w:color w:val="000000" w:themeColor="text1"/>
                <w:spacing w:val="18"/>
              </w:rPr>
              <w:t>まとめることができる。</w:t>
            </w:r>
          </w:p>
        </w:tc>
        <w:tc>
          <w:tcPr>
            <w:tcW w:w="4611" w:type="dxa"/>
            <w:tcBorders>
              <w:top w:val="single" w:sz="4" w:space="0" w:color="auto"/>
              <w:left w:val="single" w:sz="4" w:space="0" w:color="000000"/>
              <w:bottom w:val="single" w:sz="4" w:space="0" w:color="auto"/>
              <w:right w:val="single" w:sz="4" w:space="0" w:color="000000"/>
            </w:tcBorders>
          </w:tcPr>
          <w:p w14:paraId="6C9801BF" w14:textId="2F332CB2" w:rsidR="00342C71" w:rsidRDefault="006B3E71" w:rsidP="00301A18">
            <w:pPr>
              <w:pStyle w:val="a3"/>
              <w:suppressAutoHyphens/>
              <w:kinsoku w:val="0"/>
              <w:wordWrap w:val="0"/>
              <w:autoSpaceDE w:val="0"/>
              <w:autoSpaceDN w:val="0"/>
              <w:spacing w:line="294" w:lineRule="exact"/>
              <w:jc w:val="left"/>
              <w:rPr>
                <w:rFonts w:asciiTheme="minorEastAsia" w:eastAsiaTheme="minorEastAsia" w:hAnsiTheme="minorEastAsia" w:cs="Times New Roman"/>
                <w:color w:val="000000" w:themeColor="text1"/>
                <w:spacing w:val="18"/>
              </w:rPr>
            </w:pPr>
            <w:r>
              <w:rPr>
                <w:rFonts w:asciiTheme="minorEastAsia" w:eastAsiaTheme="minorEastAsia" w:hAnsiTheme="minorEastAsia" w:cs="Times New Roman"/>
                <w:color w:val="000000" w:themeColor="text1"/>
                <w:spacing w:val="18"/>
              </w:rPr>
              <w:t>二つの教材文を使って説明文の文章構成</w:t>
            </w:r>
            <w:r w:rsidR="003E7B2D">
              <w:rPr>
                <w:rFonts w:asciiTheme="minorEastAsia" w:eastAsiaTheme="minorEastAsia" w:hAnsiTheme="minorEastAsia" w:cs="Times New Roman"/>
                <w:color w:val="000000" w:themeColor="text1"/>
                <w:spacing w:val="18"/>
              </w:rPr>
              <w:t>やスキル</w:t>
            </w:r>
            <w:r>
              <w:rPr>
                <w:rFonts w:asciiTheme="minorEastAsia" w:eastAsiaTheme="minorEastAsia" w:hAnsiTheme="minorEastAsia" w:cs="Times New Roman"/>
                <w:color w:val="000000" w:themeColor="text1"/>
                <w:spacing w:val="18"/>
              </w:rPr>
              <w:t>についてまとめる。</w:t>
            </w:r>
          </w:p>
        </w:tc>
      </w:tr>
    </w:tbl>
    <w:p w14:paraId="615F2014" w14:textId="7B5577C3" w:rsidR="00C22559" w:rsidRPr="00963903" w:rsidRDefault="006472BD"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hint="eastAsia"/>
          <w:color w:val="000000" w:themeColor="text1"/>
          <w:spacing w:val="26"/>
        </w:rPr>
        <w:t>６</w:t>
      </w:r>
      <w:r w:rsidR="00C22559">
        <w:rPr>
          <w:rFonts w:asciiTheme="minorEastAsia" w:eastAsiaTheme="minorEastAsia" w:hAnsiTheme="minorEastAsia" w:cs="ＤＦＰ平成明朝体W5" w:hint="eastAsia"/>
          <w:color w:val="000000" w:themeColor="text1"/>
          <w:spacing w:val="26"/>
        </w:rPr>
        <w:t>，本時について</w:t>
      </w:r>
    </w:p>
    <w:p w14:paraId="195E9C53"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olor w:val="000000" w:themeColor="text1"/>
          <w:spacing w:val="12"/>
        </w:rPr>
      </w:pPr>
      <w:r>
        <w:rPr>
          <w:rFonts w:asciiTheme="minorEastAsia" w:eastAsiaTheme="minorEastAsia" w:hAnsiTheme="minorEastAsia" w:hint="eastAsia"/>
          <w:color w:val="000000" w:themeColor="text1"/>
          <w:spacing w:val="12"/>
        </w:rPr>
        <w:t>（１）本時の目標</w:t>
      </w:r>
    </w:p>
    <w:p w14:paraId="5D9FD5B2" w14:textId="26C71817" w:rsidR="00C22559" w:rsidRPr="00963903" w:rsidRDefault="0045262A"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olor w:val="000000" w:themeColor="text1"/>
          <w:spacing w:val="12"/>
        </w:rPr>
        <w:t xml:space="preserve">　　「たんぽぽのちえ」を通して</w:t>
      </w:r>
      <w:r w:rsidR="006B3E71">
        <w:rPr>
          <w:rFonts w:asciiTheme="minorEastAsia" w:eastAsiaTheme="minorEastAsia" w:hAnsiTheme="minorEastAsia"/>
          <w:color w:val="000000" w:themeColor="text1"/>
          <w:spacing w:val="12"/>
        </w:rPr>
        <w:t>説明文の</w:t>
      </w:r>
      <w:r>
        <w:rPr>
          <w:rFonts w:asciiTheme="minorEastAsia" w:eastAsiaTheme="minorEastAsia" w:hAnsiTheme="minorEastAsia"/>
          <w:color w:val="000000" w:themeColor="text1"/>
          <w:spacing w:val="12"/>
        </w:rPr>
        <w:t>文章構成の</w:t>
      </w:r>
      <w:r w:rsidR="006B3E71">
        <w:rPr>
          <w:rFonts w:asciiTheme="minorEastAsia" w:eastAsiaTheme="minorEastAsia" w:hAnsiTheme="minorEastAsia"/>
          <w:color w:val="000000" w:themeColor="text1"/>
          <w:spacing w:val="12"/>
        </w:rPr>
        <w:t>特徴を</w:t>
      </w:r>
      <w:r w:rsidR="00C22559">
        <w:rPr>
          <w:rFonts w:asciiTheme="minorEastAsia" w:eastAsiaTheme="minorEastAsia" w:hAnsiTheme="minorEastAsia"/>
          <w:color w:val="000000" w:themeColor="text1"/>
          <w:spacing w:val="12"/>
        </w:rPr>
        <w:t>つかむことができる。</w:t>
      </w:r>
    </w:p>
    <w:p w14:paraId="46FEF06D" w14:textId="77777777" w:rsidR="00C22559" w:rsidRPr="00963903" w:rsidRDefault="00C22559"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spacing w:val="22"/>
        </w:rPr>
      </w:pPr>
      <w:r>
        <w:rPr>
          <w:rFonts w:asciiTheme="minorEastAsia" w:eastAsiaTheme="minorEastAsia" w:hAnsiTheme="minorEastAsia" w:cs="ＤＦＰ平成明朝体W5" w:hint="eastAsia"/>
          <w:color w:val="000000" w:themeColor="text1"/>
          <w:spacing w:val="26"/>
        </w:rPr>
        <w:t>（２）</w:t>
      </w:r>
      <w:r w:rsidRPr="00963903">
        <w:rPr>
          <w:rFonts w:asciiTheme="minorEastAsia" w:eastAsiaTheme="minorEastAsia" w:hAnsiTheme="minorEastAsia" w:cs="ＤＦＰ平成明朝体W5" w:hint="eastAsia"/>
          <w:color w:val="000000" w:themeColor="text1"/>
          <w:spacing w:val="26"/>
        </w:rPr>
        <w:t>本時の展開</w:t>
      </w:r>
      <w:r w:rsidRPr="00963903">
        <w:rPr>
          <w:rFonts w:asciiTheme="minorEastAsia" w:eastAsiaTheme="minorEastAsia" w:hAnsiTheme="minorEastAsia" w:cs="ＤＦＰ平成明朝体W5" w:hint="eastAsia"/>
          <w:color w:val="000000" w:themeColor="text1"/>
          <w:spacing w:val="26"/>
          <w:w w:val="151"/>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3523"/>
        <w:gridCol w:w="3875"/>
        <w:gridCol w:w="2296"/>
      </w:tblGrid>
      <w:tr w:rsidR="00C22559" w:rsidRPr="00963903" w14:paraId="32949B63" w14:textId="77777777" w:rsidTr="00301A18">
        <w:tc>
          <w:tcPr>
            <w:tcW w:w="383" w:type="dxa"/>
            <w:tcBorders>
              <w:top w:val="single" w:sz="4" w:space="0" w:color="000000"/>
              <w:left w:val="single" w:sz="4" w:space="0" w:color="000000"/>
              <w:bottom w:val="single" w:sz="4" w:space="0" w:color="000000"/>
              <w:right w:val="single" w:sz="4" w:space="0" w:color="000000"/>
            </w:tcBorders>
          </w:tcPr>
          <w:p w14:paraId="3D5A722B" w14:textId="77777777" w:rsidR="00C22559" w:rsidRPr="00963903"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rPr>
            </w:pPr>
          </w:p>
        </w:tc>
        <w:tc>
          <w:tcPr>
            <w:tcW w:w="3523" w:type="dxa"/>
            <w:tcBorders>
              <w:top w:val="single" w:sz="4" w:space="0" w:color="000000"/>
              <w:left w:val="single" w:sz="4" w:space="0" w:color="000000"/>
              <w:bottom w:val="single" w:sz="4" w:space="0" w:color="000000"/>
              <w:right w:val="single" w:sz="4" w:space="0" w:color="000000"/>
            </w:tcBorders>
          </w:tcPr>
          <w:p w14:paraId="51DABD07" w14:textId="77777777" w:rsidR="00C22559" w:rsidRPr="00963903" w:rsidRDefault="00C22559" w:rsidP="00301A18">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児童の活動</w:t>
            </w:r>
          </w:p>
        </w:tc>
        <w:tc>
          <w:tcPr>
            <w:tcW w:w="3875" w:type="dxa"/>
            <w:tcBorders>
              <w:top w:val="single" w:sz="4" w:space="0" w:color="000000"/>
              <w:left w:val="single" w:sz="4" w:space="0" w:color="000000"/>
              <w:bottom w:val="single" w:sz="4" w:space="0" w:color="000000"/>
              <w:right w:val="single" w:sz="4" w:space="0" w:color="000000"/>
            </w:tcBorders>
          </w:tcPr>
          <w:p w14:paraId="4F92947A" w14:textId="77777777" w:rsidR="00C22559" w:rsidRPr="00963903" w:rsidRDefault="00C22559" w:rsidP="00301A18">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教師のはたらきかけ</w:t>
            </w:r>
          </w:p>
        </w:tc>
        <w:tc>
          <w:tcPr>
            <w:tcW w:w="2296" w:type="dxa"/>
            <w:tcBorders>
              <w:top w:val="single" w:sz="4" w:space="0" w:color="000000"/>
              <w:left w:val="single" w:sz="4" w:space="0" w:color="000000"/>
              <w:bottom w:val="single" w:sz="4" w:space="0" w:color="000000"/>
              <w:right w:val="single" w:sz="4" w:space="0" w:color="000000"/>
            </w:tcBorders>
          </w:tcPr>
          <w:p w14:paraId="4556EB7B" w14:textId="77777777" w:rsidR="00C22559" w:rsidRPr="00963903" w:rsidRDefault="00C22559" w:rsidP="00301A18">
            <w:pPr>
              <w:pStyle w:val="a3"/>
              <w:suppressAutoHyphens/>
              <w:kinsoku w:val="0"/>
              <w:wordWrap w:val="0"/>
              <w:autoSpaceDE w:val="0"/>
              <w:autoSpaceDN w:val="0"/>
              <w:spacing w:line="322" w:lineRule="exact"/>
              <w:jc w:val="center"/>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留意点・</w:t>
            </w:r>
            <w:r w:rsidRPr="009F3D3F">
              <w:rPr>
                <w:rFonts w:asciiTheme="minorEastAsia" w:eastAsiaTheme="minorEastAsia" w:hAnsiTheme="minorEastAsia" w:cs="ＤＦＰ特太ゴシック体" w:hint="eastAsia"/>
                <w:color w:val="000000" w:themeColor="text1"/>
                <w:spacing w:val="26"/>
              </w:rPr>
              <w:t>評</w:t>
            </w:r>
            <w:r w:rsidRPr="009F3D3F">
              <w:rPr>
                <w:rFonts w:asciiTheme="minorEastAsia" w:eastAsiaTheme="minorEastAsia" w:hAnsiTheme="minorEastAsia" w:cs="ＤＦＰ特太ゴシック体" w:hint="eastAsia"/>
                <w:color w:val="000000" w:themeColor="text1"/>
                <w:spacing w:val="18"/>
              </w:rPr>
              <w:t>価</w:t>
            </w:r>
          </w:p>
        </w:tc>
      </w:tr>
      <w:tr w:rsidR="00C22559" w:rsidRPr="00963903" w14:paraId="2E847DB1" w14:textId="77777777" w:rsidTr="00301A18">
        <w:tc>
          <w:tcPr>
            <w:tcW w:w="383" w:type="dxa"/>
            <w:tcBorders>
              <w:top w:val="single" w:sz="4" w:space="0" w:color="000000"/>
              <w:left w:val="single" w:sz="4" w:space="0" w:color="000000"/>
              <w:bottom w:val="single" w:sz="4" w:space="0" w:color="000000"/>
              <w:right w:val="single" w:sz="4" w:space="0" w:color="000000"/>
            </w:tcBorders>
          </w:tcPr>
          <w:p w14:paraId="0A19E64E" w14:textId="77777777" w:rsidR="00C22559" w:rsidRPr="00963903"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rPr>
            </w:pPr>
            <w:r w:rsidRPr="00963903">
              <w:rPr>
                <w:rFonts w:asciiTheme="minorEastAsia" w:eastAsiaTheme="minorEastAsia" w:hAnsiTheme="minorEastAsia" w:cs="ＤＦＰ平成明朝体W5" w:hint="eastAsia"/>
                <w:color w:val="000000" w:themeColor="text1"/>
                <w:spacing w:val="26"/>
              </w:rPr>
              <w:t>導入</w:t>
            </w:r>
          </w:p>
          <w:p w14:paraId="1EA500CD" w14:textId="77777777" w:rsidR="00C22559" w:rsidRPr="00963903"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rPr>
            </w:pPr>
          </w:p>
        </w:tc>
        <w:tc>
          <w:tcPr>
            <w:tcW w:w="3523" w:type="dxa"/>
            <w:tcBorders>
              <w:top w:val="single" w:sz="4" w:space="0" w:color="000000"/>
              <w:left w:val="single" w:sz="4" w:space="0" w:color="000000"/>
              <w:bottom w:val="single" w:sz="4" w:space="0" w:color="000000"/>
              <w:right w:val="single" w:sz="4" w:space="0" w:color="000000"/>
            </w:tcBorders>
          </w:tcPr>
          <w:p w14:paraId="3B1C705F" w14:textId="77777777" w:rsidR="00C22559" w:rsidRPr="00F66FFA" w:rsidRDefault="00C22559"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1.</w:t>
            </w:r>
            <w:r w:rsidRPr="00F66FFA">
              <w:rPr>
                <w:rFonts w:asciiTheme="minorEastAsia" w:eastAsiaTheme="minorEastAsia" w:hAnsiTheme="minorEastAsia" w:cs="Times New Roman"/>
                <w:noProof/>
                <w:color w:val="000000" w:themeColor="text1"/>
                <w:spacing w:val="18"/>
                <w:sz w:val="21"/>
              </w:rPr>
              <w:t xml:space="preserve"> </w:t>
            </w:r>
            <w:r w:rsidR="00E26044">
              <w:rPr>
                <w:rFonts w:asciiTheme="minorEastAsia" w:eastAsiaTheme="minorEastAsia" w:hAnsiTheme="minorEastAsia" w:cs="Times New Roman" w:hint="eastAsia"/>
                <w:color w:val="000000" w:themeColor="text1"/>
                <w:spacing w:val="18"/>
                <w:sz w:val="21"/>
              </w:rPr>
              <w:t>「たんぽぽのちえ」で学習したことを振り返る。（時を表す言葉・「このように」など</w:t>
            </w:r>
            <w:r w:rsidRPr="00F66FFA">
              <w:rPr>
                <w:rFonts w:asciiTheme="minorEastAsia" w:eastAsiaTheme="minorEastAsia" w:hAnsiTheme="minorEastAsia" w:cs="Times New Roman" w:hint="eastAsia"/>
                <w:color w:val="000000" w:themeColor="text1"/>
                <w:spacing w:val="18"/>
                <w:sz w:val="21"/>
              </w:rPr>
              <w:t>）</w:t>
            </w:r>
          </w:p>
          <w:p w14:paraId="4D0FB352" w14:textId="77777777" w:rsidR="00C22559" w:rsidRPr="00F66FFA" w:rsidRDefault="00C22559" w:rsidP="00301A18">
            <w:pPr>
              <w:pStyle w:val="a3"/>
              <w:suppressAutoHyphens/>
              <w:kinsoku w:val="0"/>
              <w:wordWrap w:val="0"/>
              <w:autoSpaceDE w:val="0"/>
              <w:autoSpaceDN w:val="0"/>
              <w:spacing w:line="322" w:lineRule="exact"/>
              <w:ind w:left="212" w:hangingChars="100" w:hanging="212"/>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noProof/>
                <w:color w:val="000000" w:themeColor="text1"/>
                <w:spacing w:val="18"/>
                <w:sz w:val="21"/>
              </w:rPr>
              <mc:AlternateContent>
                <mc:Choice Requires="wps">
                  <w:drawing>
                    <wp:anchor distT="0" distB="0" distL="114300" distR="114300" simplePos="0" relativeHeight="251662848" behindDoc="0" locked="0" layoutInCell="1" allowOverlap="1" wp14:anchorId="5FB35C2A" wp14:editId="736C448F">
                      <wp:simplePos x="0" y="0"/>
                      <wp:positionH relativeFrom="column">
                        <wp:posOffset>39370</wp:posOffset>
                      </wp:positionH>
                      <wp:positionV relativeFrom="paragraph">
                        <wp:posOffset>214630</wp:posOffset>
                      </wp:positionV>
                      <wp:extent cx="452437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524375" cy="276225"/>
                              </a:xfrm>
                              <a:prstGeom prst="rect">
                                <a:avLst/>
                              </a:prstGeom>
                              <a:solidFill>
                                <a:sysClr val="window" lastClr="FFFFFF"/>
                              </a:solidFill>
                              <a:ln w="6350">
                                <a:solidFill>
                                  <a:prstClr val="black"/>
                                </a:solidFill>
                              </a:ln>
                              <a:effectLst/>
                            </wps:spPr>
                            <wps:txbx>
                              <w:txbxContent>
                                <w:p w14:paraId="6092A0C7" w14:textId="6C06F3DC" w:rsidR="0077331F" w:rsidRDefault="0077331F" w:rsidP="00C22559">
                                  <w:r>
                                    <w:rPr>
                                      <w:rFonts w:asciiTheme="minorEastAsia" w:eastAsiaTheme="minorEastAsia" w:hAnsiTheme="minorEastAsia" w:cs="ＤＦＰ平成明朝体W5" w:hint="eastAsia"/>
                                      <w:color w:val="000000" w:themeColor="text1"/>
                                      <w:spacing w:val="12"/>
                                    </w:rPr>
                                    <w:t>説明文がどのように組み立てられているか、</w:t>
                                  </w:r>
                                  <w:r>
                                    <w:rPr>
                                      <w:rFonts w:asciiTheme="minorEastAsia" w:eastAsiaTheme="minorEastAsia" w:hAnsiTheme="minorEastAsia" w:cs="ＤＦＰ平成明朝体W5"/>
                                      <w:color w:val="000000" w:themeColor="text1"/>
                                      <w:spacing w:val="12"/>
                                    </w:rPr>
                                    <w:t>考えよう</w:t>
                                  </w:r>
                                  <w:r>
                                    <w:rPr>
                                      <w:rFonts w:asciiTheme="minorEastAsia" w:eastAsiaTheme="minorEastAsia" w:hAnsiTheme="minorEastAsia" w:cs="ＤＦＰ平成明朝体W5" w:hint="eastAsia"/>
                                      <w:color w:val="000000" w:themeColor="text1"/>
                                      <w:spacing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5C2A" id="テキスト ボックス 10" o:spid="_x0000_s1037" type="#_x0000_t202" style="position:absolute;left:0;text-align:left;margin-left:3.1pt;margin-top:16.9pt;width:356.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" fillcolor="window" strokeweight=".5pt">
                      <v:textbox>
                        <w:txbxContent>
                          <w:p w14:paraId="6092A0C7" w14:textId="6C06F3DC" w:rsidR="0077331F" w:rsidRDefault="0077331F" w:rsidP="00C22559">
                            <w:r>
                              <w:rPr>
                                <w:rFonts w:asciiTheme="minorEastAsia" w:eastAsiaTheme="minorEastAsia" w:hAnsiTheme="minorEastAsia" w:cs="ＤＦＰ平成明朝体W5" w:hint="eastAsia"/>
                                <w:color w:val="000000" w:themeColor="text1"/>
                                <w:spacing w:val="12"/>
                              </w:rPr>
                              <w:t>説明文がどのように組み立てられているか、</w:t>
                            </w:r>
                            <w:r>
                              <w:rPr>
                                <w:rFonts w:asciiTheme="minorEastAsia" w:eastAsiaTheme="minorEastAsia" w:hAnsiTheme="minorEastAsia" w:cs="ＤＦＰ平成明朝体W5"/>
                                <w:color w:val="000000" w:themeColor="text1"/>
                                <w:spacing w:val="12"/>
                              </w:rPr>
                              <w:t>考えよう</w:t>
                            </w:r>
                            <w:r>
                              <w:rPr>
                                <w:rFonts w:asciiTheme="minorEastAsia" w:eastAsiaTheme="minorEastAsia" w:hAnsiTheme="minorEastAsia" w:cs="ＤＦＰ平成明朝体W5" w:hint="eastAsia"/>
                                <w:color w:val="000000" w:themeColor="text1"/>
                                <w:spacing w:val="12"/>
                              </w:rPr>
                              <w:t>。</w:t>
                            </w:r>
                          </w:p>
                        </w:txbxContent>
                      </v:textbox>
                    </v:shape>
                  </w:pict>
                </mc:Fallback>
              </mc:AlternateContent>
            </w:r>
            <w:r w:rsidRPr="00F66FFA">
              <w:rPr>
                <w:rFonts w:asciiTheme="minorEastAsia" w:eastAsiaTheme="minorEastAsia" w:hAnsiTheme="minorEastAsia" w:cs="Times New Roman" w:hint="eastAsia"/>
                <w:color w:val="000000" w:themeColor="text1"/>
                <w:spacing w:val="18"/>
                <w:sz w:val="21"/>
              </w:rPr>
              <w:t>2.</w:t>
            </w:r>
            <w:r>
              <w:rPr>
                <w:rFonts w:asciiTheme="minorEastAsia" w:eastAsiaTheme="minorEastAsia" w:hAnsiTheme="minorEastAsia" w:cs="Times New Roman" w:hint="eastAsia"/>
                <w:color w:val="000000" w:themeColor="text1"/>
                <w:spacing w:val="18"/>
                <w:sz w:val="21"/>
              </w:rPr>
              <w:t>学習</w:t>
            </w:r>
            <w:r>
              <w:rPr>
                <w:rFonts w:asciiTheme="minorEastAsia" w:eastAsiaTheme="minorEastAsia" w:hAnsiTheme="minorEastAsia" w:cs="Times New Roman" w:hint="eastAsia"/>
                <w:noProof/>
                <w:color w:val="000000" w:themeColor="text1"/>
                <w:spacing w:val="18"/>
                <w:sz w:val="21"/>
              </w:rPr>
              <w:t>課題を確認する。</w:t>
            </w:r>
          </w:p>
        </w:tc>
        <w:tc>
          <w:tcPr>
            <w:tcW w:w="3875" w:type="dxa"/>
            <w:tcBorders>
              <w:top w:val="single" w:sz="4" w:space="0" w:color="000000"/>
              <w:left w:val="single" w:sz="4" w:space="0" w:color="000000"/>
              <w:bottom w:val="single" w:sz="4" w:space="0" w:color="000000"/>
              <w:right w:val="single" w:sz="4" w:space="0" w:color="000000"/>
            </w:tcBorders>
          </w:tcPr>
          <w:p w14:paraId="6E5F1D37" w14:textId="77777777" w:rsidR="00C22559" w:rsidRPr="00F66FFA" w:rsidRDefault="00C22559"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○今までのノートなどをもとに</w:t>
            </w:r>
            <w:r>
              <w:rPr>
                <w:rFonts w:asciiTheme="minorEastAsia" w:eastAsiaTheme="minorEastAsia" w:hAnsiTheme="minorEastAsia" w:cs="Times New Roman" w:hint="eastAsia"/>
                <w:color w:val="000000" w:themeColor="text1"/>
                <w:spacing w:val="18"/>
                <w:sz w:val="21"/>
              </w:rPr>
              <w:t>学習を振り返らせる</w:t>
            </w:r>
            <w:r w:rsidRPr="00F66FFA">
              <w:rPr>
                <w:rFonts w:asciiTheme="minorEastAsia" w:eastAsiaTheme="minorEastAsia" w:hAnsiTheme="minorEastAsia" w:cs="Times New Roman" w:hint="eastAsia"/>
                <w:color w:val="000000" w:themeColor="text1"/>
                <w:spacing w:val="18"/>
                <w:sz w:val="21"/>
              </w:rPr>
              <w:t>。</w:t>
            </w:r>
          </w:p>
          <w:p w14:paraId="51F0AB4F" w14:textId="77777777" w:rsidR="00C22559" w:rsidRPr="00F66FFA"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sz w:val="21"/>
              </w:rPr>
            </w:pPr>
          </w:p>
          <w:p w14:paraId="18E8D7EF"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c>
          <w:tcPr>
            <w:tcW w:w="2296" w:type="dxa"/>
            <w:tcBorders>
              <w:top w:val="single" w:sz="4" w:space="0" w:color="000000"/>
              <w:left w:val="single" w:sz="4" w:space="0" w:color="000000"/>
              <w:bottom w:val="single" w:sz="4" w:space="0" w:color="000000"/>
              <w:right w:val="single" w:sz="4" w:space="0" w:color="000000"/>
            </w:tcBorders>
          </w:tcPr>
          <w:p w14:paraId="37B0A452" w14:textId="77777777" w:rsidR="00C22559" w:rsidRPr="00F66FFA" w:rsidRDefault="00C22559"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○児童が振り返りやすいように今までの</w:t>
            </w:r>
            <w:r w:rsidRPr="00F66FFA">
              <w:rPr>
                <w:rFonts w:asciiTheme="minorEastAsia" w:eastAsiaTheme="minorEastAsia" w:hAnsiTheme="minorEastAsia" w:cs="Times New Roman"/>
                <w:color w:val="000000" w:themeColor="text1"/>
                <w:spacing w:val="18"/>
                <w:sz w:val="21"/>
              </w:rPr>
              <w:t>学習を模造紙にまとめて</w:t>
            </w:r>
            <w:r w:rsidRPr="00F66FFA">
              <w:rPr>
                <w:rFonts w:asciiTheme="minorEastAsia" w:eastAsiaTheme="minorEastAsia" w:hAnsiTheme="minorEastAsia" w:cs="Times New Roman" w:hint="eastAsia"/>
                <w:color w:val="000000" w:themeColor="text1"/>
                <w:spacing w:val="18"/>
                <w:sz w:val="21"/>
              </w:rPr>
              <w:t>教室掲示する。</w:t>
            </w:r>
          </w:p>
          <w:p w14:paraId="0E9CB5FC" w14:textId="77777777" w:rsidR="00C22559" w:rsidRPr="00F66FFA"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Times New Roman"/>
                <w:color w:val="000000" w:themeColor="text1"/>
                <w:spacing w:val="18"/>
                <w:sz w:val="21"/>
              </w:rPr>
            </w:pPr>
          </w:p>
          <w:p w14:paraId="2CFE3002"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r>
      <w:tr w:rsidR="00C22559" w:rsidRPr="00963903" w14:paraId="2B1DD4D4" w14:textId="77777777" w:rsidTr="00301A18">
        <w:tc>
          <w:tcPr>
            <w:tcW w:w="383" w:type="dxa"/>
            <w:tcBorders>
              <w:top w:val="single" w:sz="4" w:space="0" w:color="000000"/>
              <w:left w:val="single" w:sz="4" w:space="0" w:color="000000"/>
              <w:bottom w:val="single" w:sz="4" w:space="0" w:color="000000"/>
              <w:right w:val="single" w:sz="4" w:space="0" w:color="000000"/>
            </w:tcBorders>
          </w:tcPr>
          <w:p w14:paraId="2BD6B549" w14:textId="77777777" w:rsidR="00C22559" w:rsidRPr="003933B7"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展開</w:t>
            </w:r>
          </w:p>
        </w:tc>
        <w:tc>
          <w:tcPr>
            <w:tcW w:w="3523" w:type="dxa"/>
            <w:tcBorders>
              <w:top w:val="single" w:sz="4" w:space="0" w:color="000000"/>
              <w:left w:val="single" w:sz="4" w:space="0" w:color="000000"/>
              <w:bottom w:val="single" w:sz="4" w:space="0" w:color="000000"/>
              <w:right w:val="single" w:sz="4" w:space="0" w:color="000000"/>
            </w:tcBorders>
          </w:tcPr>
          <w:p w14:paraId="72F0711C" w14:textId="62414CB1" w:rsidR="00C22559" w:rsidRPr="00F66FFA" w:rsidRDefault="00C22559" w:rsidP="0045262A">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hint="eastAsia"/>
                <w:color w:val="000000" w:themeColor="text1"/>
                <w:spacing w:val="18"/>
                <w:sz w:val="21"/>
              </w:rPr>
              <w:t>3.</w:t>
            </w:r>
            <w:r w:rsidR="0045262A">
              <w:rPr>
                <w:rFonts w:asciiTheme="minorEastAsia" w:eastAsiaTheme="minorEastAsia" w:hAnsiTheme="minorEastAsia" w:cs="Times New Roman" w:hint="eastAsia"/>
                <w:color w:val="000000" w:themeColor="text1"/>
                <w:spacing w:val="18"/>
                <w:sz w:val="21"/>
              </w:rPr>
              <w:t>たんぽぽ</w:t>
            </w:r>
            <w:r w:rsidR="00E26044">
              <w:rPr>
                <w:rFonts w:asciiTheme="minorEastAsia" w:eastAsiaTheme="minorEastAsia" w:hAnsiTheme="minorEastAsia" w:cs="Times New Roman" w:hint="eastAsia"/>
                <w:color w:val="000000" w:themeColor="text1"/>
                <w:spacing w:val="18"/>
                <w:sz w:val="21"/>
              </w:rPr>
              <w:t>の</w:t>
            </w:r>
            <w:r w:rsidR="0045262A">
              <w:rPr>
                <w:rFonts w:asciiTheme="minorEastAsia" w:eastAsiaTheme="minorEastAsia" w:hAnsiTheme="minorEastAsia" w:cs="Times New Roman" w:hint="eastAsia"/>
                <w:color w:val="000000" w:themeColor="text1"/>
                <w:spacing w:val="18"/>
                <w:sz w:val="21"/>
              </w:rPr>
              <w:t>４つのちえを意味段落ごとにまとめる。</w:t>
            </w:r>
          </w:p>
          <w:p w14:paraId="0D304393" w14:textId="03D22978" w:rsidR="00C22559" w:rsidRDefault="0045262A"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①</w:t>
            </w:r>
            <w:r w:rsidR="000942F3">
              <w:rPr>
                <w:rFonts w:asciiTheme="minorEastAsia" w:eastAsiaTheme="minorEastAsia" w:hAnsiTheme="minorEastAsia" w:cs="Times New Roman" w:hint="eastAsia"/>
                <w:color w:val="000000" w:themeColor="text1"/>
                <w:spacing w:val="18"/>
                <w:sz w:val="21"/>
              </w:rPr>
              <w:t>種を太らせる</w:t>
            </w:r>
            <w:r w:rsidR="00AC51DF">
              <w:rPr>
                <w:rFonts w:asciiTheme="minorEastAsia" w:eastAsiaTheme="minorEastAsia" w:hAnsiTheme="minorEastAsia" w:cs="Times New Roman" w:hint="eastAsia"/>
                <w:color w:val="000000" w:themeColor="text1"/>
                <w:spacing w:val="18"/>
                <w:sz w:val="21"/>
              </w:rPr>
              <w:t>ちえ</w:t>
            </w:r>
          </w:p>
          <w:p w14:paraId="4C42E401" w14:textId="58F4F96C" w:rsidR="0045262A" w:rsidRPr="0045262A" w:rsidRDefault="0045262A"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②</w:t>
            </w:r>
            <w:r w:rsidR="00AC51DF">
              <w:rPr>
                <w:rFonts w:asciiTheme="minorEastAsia" w:eastAsiaTheme="minorEastAsia" w:hAnsiTheme="minorEastAsia" w:cs="Times New Roman" w:hint="eastAsia"/>
                <w:color w:val="000000" w:themeColor="text1"/>
                <w:spacing w:val="18"/>
                <w:sz w:val="21"/>
              </w:rPr>
              <w:t>種を飛ばすちえ</w:t>
            </w:r>
          </w:p>
          <w:p w14:paraId="0F9D1062" w14:textId="5CDE6330" w:rsidR="00C22559" w:rsidRDefault="00AC51DF"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③種を遠くに飛ばすちえ</w:t>
            </w:r>
          </w:p>
          <w:p w14:paraId="71C503DC" w14:textId="08FCB0DA" w:rsidR="000942F3" w:rsidRPr="00F66FFA" w:rsidRDefault="00AC51DF"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④天候によって綿毛の開き方　を変えるちえ</w:t>
            </w:r>
          </w:p>
          <w:p w14:paraId="178A3900"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2CB96DB9" w14:textId="78B34C3B" w:rsidR="00C22559" w:rsidRPr="00F66FFA" w:rsidRDefault="000942F3" w:rsidP="000942F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4.①・⑩段落の必要性について</w:t>
            </w:r>
            <w:r w:rsidR="00AC51DF">
              <w:rPr>
                <w:rFonts w:asciiTheme="minorEastAsia" w:eastAsiaTheme="minorEastAsia" w:hAnsiTheme="minorEastAsia" w:cs="Times New Roman" w:hint="eastAsia"/>
                <w:color w:val="000000" w:themeColor="text1"/>
                <w:spacing w:val="18"/>
                <w:sz w:val="21"/>
              </w:rPr>
              <w:t>グループで</w:t>
            </w:r>
            <w:r>
              <w:rPr>
                <w:rFonts w:asciiTheme="minorEastAsia" w:eastAsiaTheme="minorEastAsia" w:hAnsiTheme="minorEastAsia" w:cs="Times New Roman" w:hint="eastAsia"/>
                <w:color w:val="000000" w:themeColor="text1"/>
                <w:spacing w:val="18"/>
                <w:sz w:val="21"/>
              </w:rPr>
              <w:t>話し合う。</w:t>
            </w:r>
          </w:p>
          <w:p w14:paraId="60B318F0" w14:textId="52E305EE" w:rsidR="00C22559" w:rsidRPr="00F66FFA" w:rsidRDefault="000942F3" w:rsidP="000942F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lastRenderedPageBreak/>
              <w:t>・</w:t>
            </w:r>
            <w:r>
              <w:rPr>
                <w:rFonts w:asciiTheme="minorEastAsia" w:eastAsiaTheme="minorEastAsia" w:hAnsiTheme="minorEastAsia" w:cs="Times New Roman" w:hint="eastAsia"/>
                <w:color w:val="000000" w:themeColor="text1"/>
                <w:spacing w:val="18"/>
                <w:sz w:val="21"/>
              </w:rPr>
              <w:t>①段落がなければ、何の話か分からない。</w:t>
            </w:r>
          </w:p>
          <w:p w14:paraId="51D09B02" w14:textId="089715F7" w:rsidR="00C22559" w:rsidRPr="00F66FFA"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・⑩段落は、「四つのちえ」からたんぽぽがどう生きているか書かれている。</w:t>
            </w:r>
          </w:p>
          <w:p w14:paraId="4AD7842D" w14:textId="7551CD4D" w:rsidR="00C22559" w:rsidRPr="0058455E" w:rsidRDefault="000942F3"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5.グループ発表</w:t>
            </w:r>
          </w:p>
          <w:p w14:paraId="48F69421" w14:textId="77777777" w:rsidR="00C22559"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369D9167" w14:textId="3C1141F1" w:rsidR="00C22559" w:rsidRDefault="000942F3"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6.段落の構成を整理しながら</w:t>
            </w:r>
          </w:p>
          <w:p w14:paraId="7D1B96B6" w14:textId="20279D7B" w:rsidR="000942F3" w:rsidRDefault="000942F3"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 xml:space="preserve">　文章の構造を理解する。</w:t>
            </w:r>
          </w:p>
          <w:p w14:paraId="55DFE6F8" w14:textId="2AD13DE5" w:rsidR="00C22559"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09ACAE09"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409D3F00"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tc>
        <w:tc>
          <w:tcPr>
            <w:tcW w:w="3875" w:type="dxa"/>
            <w:tcBorders>
              <w:top w:val="single" w:sz="4" w:space="0" w:color="000000"/>
              <w:left w:val="single" w:sz="4" w:space="0" w:color="000000"/>
              <w:bottom w:val="single" w:sz="4" w:space="0" w:color="000000"/>
              <w:right w:val="single" w:sz="4" w:space="0" w:color="000000"/>
            </w:tcBorders>
          </w:tcPr>
          <w:p w14:paraId="5C3A8905" w14:textId="77777777" w:rsidR="0045262A" w:rsidRDefault="0045262A" w:rsidP="0045262A">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lastRenderedPageBreak/>
              <w:t>○</w:t>
            </w:r>
            <w:r>
              <w:rPr>
                <w:rFonts w:asciiTheme="minorEastAsia" w:eastAsiaTheme="minorEastAsia" w:hAnsiTheme="minorEastAsia" w:cs="Times New Roman" w:hint="eastAsia"/>
                <w:color w:val="000000" w:themeColor="text1"/>
                <w:spacing w:val="18"/>
                <w:sz w:val="21"/>
              </w:rPr>
              <w:t>②段落から⑨段落を板書し、意味段落に分けてまとめさせる。</w:t>
            </w:r>
          </w:p>
          <w:p w14:paraId="53165C66" w14:textId="0284893C" w:rsidR="00C22559" w:rsidRPr="00F66FFA" w:rsidRDefault="0045262A" w:rsidP="0045262A">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○様子と理由のつながりを意識させて考えさせる。</w:t>
            </w:r>
          </w:p>
          <w:p w14:paraId="1BE38575" w14:textId="77777777" w:rsidR="00C22559" w:rsidRPr="00F66FFA" w:rsidRDefault="00C22559" w:rsidP="00301A18">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5C320D06"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72A83BD"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50C9400"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283892A" w14:textId="6B977737" w:rsidR="00C22559"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○①・⑩段落の必要性について考えさせる。</w:t>
            </w:r>
          </w:p>
          <w:p w14:paraId="0B31B174" w14:textId="77777777" w:rsidR="00C22559" w:rsidRPr="00F66FFA" w:rsidRDefault="00C22559"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C717488" w14:textId="77777777" w:rsidR="00C22559" w:rsidRDefault="00C22559" w:rsidP="00360289">
            <w:pPr>
              <w:pStyle w:val="a3"/>
              <w:suppressAutoHyphens/>
              <w:kinsoku w:val="0"/>
              <w:wordWrap w:val="0"/>
              <w:autoSpaceDE w:val="0"/>
              <w:autoSpaceDN w:val="0"/>
              <w:spacing w:line="322" w:lineRule="exact"/>
              <w:jc w:val="left"/>
              <w:rPr>
                <w:rFonts w:asciiTheme="minorEastAsia" w:eastAsiaTheme="minorEastAsia" w:hAnsiTheme="minorEastAsia" w:cs="Times New Roman"/>
                <w:color w:val="000000" w:themeColor="text1"/>
                <w:spacing w:val="18"/>
                <w:sz w:val="21"/>
              </w:rPr>
            </w:pPr>
          </w:p>
          <w:p w14:paraId="2696D6F2" w14:textId="77777777" w:rsidR="0058455E" w:rsidRDefault="0058455E"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03C0C188"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14CD3A0D"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2038CEAE"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3E5DA767" w14:textId="77777777" w:rsidR="000942F3"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77903127" w14:textId="190890E9" w:rsidR="000942F3" w:rsidRPr="00F66FFA"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w:t>
            </w:r>
            <w:r>
              <w:rPr>
                <w:rFonts w:asciiTheme="minorEastAsia" w:eastAsiaTheme="minorEastAsia" w:hAnsiTheme="minorEastAsia" w:cs="Times New Roman" w:hint="eastAsia"/>
                <w:color w:val="000000" w:themeColor="text1"/>
                <w:spacing w:val="18"/>
                <w:sz w:val="21"/>
              </w:rPr>
              <w:t>①話題提示、②～⑨たんぽぽのちえ、⑩まとめ等、全体が「はじめ-中-終わり」になることを示す。</w:t>
            </w:r>
          </w:p>
        </w:tc>
        <w:tc>
          <w:tcPr>
            <w:tcW w:w="2296" w:type="dxa"/>
            <w:tcBorders>
              <w:top w:val="single" w:sz="4" w:space="0" w:color="000000"/>
              <w:left w:val="single" w:sz="4" w:space="0" w:color="000000"/>
              <w:bottom w:val="single" w:sz="4" w:space="0" w:color="000000"/>
              <w:right w:val="single" w:sz="4" w:space="0" w:color="000000"/>
            </w:tcBorders>
          </w:tcPr>
          <w:p w14:paraId="71BA991C" w14:textId="067C32EC" w:rsidR="00C22559" w:rsidRPr="00F66FFA" w:rsidRDefault="00780378" w:rsidP="0078037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lastRenderedPageBreak/>
              <w:t>○ワークシートに記述させる。</w:t>
            </w:r>
          </w:p>
          <w:p w14:paraId="1E90A85B" w14:textId="77777777" w:rsidR="00C22559" w:rsidRDefault="00C22559"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p>
          <w:p w14:paraId="2E97752A" w14:textId="29640E35" w:rsidR="00C22559" w:rsidRPr="00F66FFA" w:rsidRDefault="00780378"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○前時までに使用した絵や写真などを表示させて内容を捉えやすくする</w:t>
            </w:r>
            <w:r w:rsidR="00C22559" w:rsidRPr="00F66FFA">
              <w:rPr>
                <w:rFonts w:asciiTheme="minorEastAsia" w:eastAsiaTheme="minorEastAsia" w:hAnsiTheme="minorEastAsia" w:cs="Times New Roman" w:hint="eastAsia"/>
                <w:color w:val="000000" w:themeColor="text1"/>
                <w:spacing w:val="18"/>
                <w:sz w:val="21"/>
              </w:rPr>
              <w:t>。</w:t>
            </w:r>
          </w:p>
          <w:p w14:paraId="7E81BD33" w14:textId="77777777" w:rsidR="00780378" w:rsidRDefault="00780378" w:rsidP="00780378">
            <w:pPr>
              <w:pStyle w:val="a3"/>
              <w:suppressAutoHyphens/>
              <w:kinsoku w:val="0"/>
              <w:wordWrap w:val="0"/>
              <w:autoSpaceDE w:val="0"/>
              <w:autoSpaceDN w:val="0"/>
              <w:spacing w:line="322" w:lineRule="exact"/>
              <w:ind w:left="496" w:hangingChars="200" w:hanging="496"/>
              <w:jc w:val="left"/>
              <w:rPr>
                <w:rFonts w:asciiTheme="minorEastAsia" w:eastAsiaTheme="minorEastAsia" w:hAnsiTheme="minorEastAsia" w:cs="Times New Roman"/>
                <w:color w:val="000000" w:themeColor="text1"/>
                <w:spacing w:val="18"/>
                <w:sz w:val="21"/>
              </w:rPr>
            </w:pPr>
            <w:r w:rsidRPr="00780378">
              <w:rPr>
                <w:rFonts w:asciiTheme="minorEastAsia" w:eastAsiaTheme="minorEastAsia" w:hAnsiTheme="minorEastAsia" w:cs="Times New Roman" w:hint="eastAsia"/>
                <w:color w:val="000000" w:themeColor="text1"/>
                <w:spacing w:val="18"/>
                <w:sz w:val="21"/>
                <w:bdr w:val="single" w:sz="4" w:space="0" w:color="auto"/>
              </w:rPr>
              <w:t>評</w:t>
            </w:r>
            <w:r>
              <w:rPr>
                <w:rFonts w:asciiTheme="minorEastAsia" w:eastAsiaTheme="minorEastAsia" w:hAnsiTheme="minorEastAsia" w:cs="Times New Roman" w:hint="eastAsia"/>
                <w:color w:val="000000" w:themeColor="text1"/>
                <w:spacing w:val="18"/>
                <w:sz w:val="21"/>
              </w:rPr>
              <w:t xml:space="preserve"> ①・⑩に何が書</w:t>
            </w:r>
          </w:p>
          <w:p w14:paraId="0D9F160E" w14:textId="52444556" w:rsidR="0058455E" w:rsidRPr="00F66FFA" w:rsidRDefault="00780378" w:rsidP="00780378">
            <w:pPr>
              <w:pStyle w:val="a3"/>
              <w:suppressAutoHyphens/>
              <w:kinsoku w:val="0"/>
              <w:wordWrap w:val="0"/>
              <w:autoSpaceDE w:val="0"/>
              <w:autoSpaceDN w:val="0"/>
              <w:spacing w:line="322" w:lineRule="exact"/>
              <w:ind w:leftChars="200" w:left="444"/>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かれているのか</w:t>
            </w:r>
            <w:r>
              <w:rPr>
                <w:rFonts w:asciiTheme="minorEastAsia" w:eastAsiaTheme="minorEastAsia" w:hAnsiTheme="minorEastAsia" w:cs="Times New Roman" w:hint="eastAsia"/>
                <w:color w:val="000000" w:themeColor="text1"/>
                <w:spacing w:val="18"/>
                <w:sz w:val="21"/>
              </w:rPr>
              <w:lastRenderedPageBreak/>
              <w:t>考えを持てる。</w:t>
            </w:r>
          </w:p>
        </w:tc>
      </w:tr>
      <w:tr w:rsidR="00C22559" w:rsidRPr="00963903" w14:paraId="50123A10" w14:textId="77777777" w:rsidTr="000942F3">
        <w:trPr>
          <w:trHeight w:val="1540"/>
        </w:trPr>
        <w:tc>
          <w:tcPr>
            <w:tcW w:w="383" w:type="dxa"/>
            <w:tcBorders>
              <w:top w:val="single" w:sz="4" w:space="0" w:color="000000"/>
              <w:left w:val="single" w:sz="4" w:space="0" w:color="000000"/>
              <w:bottom w:val="single" w:sz="4" w:space="0" w:color="auto"/>
              <w:right w:val="single" w:sz="4" w:space="0" w:color="000000"/>
            </w:tcBorders>
          </w:tcPr>
          <w:p w14:paraId="327A9645" w14:textId="77777777" w:rsidR="00C22559"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lastRenderedPageBreak/>
              <w:t>ま</w:t>
            </w:r>
          </w:p>
          <w:p w14:paraId="23E392F6" w14:textId="77777777" w:rsidR="00C22559"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と</w:t>
            </w:r>
          </w:p>
          <w:p w14:paraId="6C899C30" w14:textId="77777777" w:rsidR="00C22559" w:rsidRDefault="00C22559" w:rsidP="00301A18">
            <w:pPr>
              <w:pStyle w:val="a3"/>
              <w:suppressAutoHyphens/>
              <w:kinsoku w:val="0"/>
              <w:wordWrap w:val="0"/>
              <w:autoSpaceDE w:val="0"/>
              <w:autoSpaceDN w:val="0"/>
              <w:spacing w:line="336" w:lineRule="exact"/>
              <w:jc w:val="left"/>
              <w:rPr>
                <w:rFonts w:asciiTheme="minorEastAsia" w:eastAsiaTheme="minorEastAsia" w:hAnsiTheme="minorEastAsia" w:cs="ＤＦＰ平成明朝体W5"/>
                <w:color w:val="000000" w:themeColor="text1"/>
                <w:spacing w:val="26"/>
              </w:rPr>
            </w:pPr>
            <w:r>
              <w:rPr>
                <w:rFonts w:asciiTheme="minorEastAsia" w:eastAsiaTheme="minorEastAsia" w:hAnsiTheme="minorEastAsia" w:cs="ＤＦＰ平成明朝体W5" w:hint="eastAsia"/>
                <w:color w:val="000000" w:themeColor="text1"/>
                <w:spacing w:val="26"/>
              </w:rPr>
              <w:t>め</w:t>
            </w:r>
          </w:p>
        </w:tc>
        <w:tc>
          <w:tcPr>
            <w:tcW w:w="3523" w:type="dxa"/>
            <w:tcBorders>
              <w:top w:val="single" w:sz="4" w:space="0" w:color="000000"/>
              <w:left w:val="single" w:sz="4" w:space="0" w:color="000000"/>
              <w:bottom w:val="single" w:sz="4" w:space="0" w:color="auto"/>
              <w:right w:val="single" w:sz="4" w:space="0" w:color="000000"/>
            </w:tcBorders>
          </w:tcPr>
          <w:p w14:paraId="254C0A80" w14:textId="39AE04FE" w:rsidR="00C22559" w:rsidRDefault="000942F3" w:rsidP="000942F3">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7</w:t>
            </w:r>
            <w:r w:rsidR="00C22559" w:rsidRPr="00F66FFA">
              <w:rPr>
                <w:rFonts w:asciiTheme="minorEastAsia" w:eastAsiaTheme="minorEastAsia" w:hAnsiTheme="minorEastAsia" w:cs="Times New Roman" w:hint="eastAsia"/>
                <w:color w:val="000000" w:themeColor="text1"/>
                <w:spacing w:val="18"/>
                <w:sz w:val="21"/>
              </w:rPr>
              <w:t>.</w:t>
            </w:r>
            <w:r>
              <w:rPr>
                <w:rFonts w:asciiTheme="minorEastAsia" w:eastAsiaTheme="minorEastAsia" w:hAnsiTheme="minorEastAsia" w:cs="Times New Roman" w:hint="eastAsia"/>
                <w:color w:val="000000" w:themeColor="text1"/>
                <w:spacing w:val="18"/>
                <w:sz w:val="21"/>
              </w:rPr>
              <w:t>ワークシートに「はじめ-中-終わり」を書き入れ、文章構成の基本を確認する。</w:t>
            </w:r>
          </w:p>
          <w:p w14:paraId="713BA58A" w14:textId="5D239F6E" w:rsidR="00C22559" w:rsidRPr="00F66FFA" w:rsidRDefault="000942F3" w:rsidP="00301A18">
            <w:pPr>
              <w:pStyle w:val="a3"/>
              <w:suppressAutoHyphens/>
              <w:kinsoku w:val="0"/>
              <w:wordWrap w:val="0"/>
              <w:autoSpaceDE w:val="0"/>
              <w:autoSpaceDN w:val="0"/>
              <w:spacing w:line="322" w:lineRule="exact"/>
              <w:ind w:left="212" w:hangingChars="100" w:hanging="212"/>
              <w:jc w:val="left"/>
              <w:rPr>
                <w:rFonts w:asciiTheme="minorEastAsia" w:eastAsiaTheme="minorEastAsia" w:hAnsiTheme="minorEastAsia" w:cs="Times New Roman"/>
                <w:color w:val="000000" w:themeColor="text1"/>
                <w:spacing w:val="18"/>
                <w:sz w:val="21"/>
              </w:rPr>
            </w:pPr>
            <w:r w:rsidRPr="00F66FFA">
              <w:rPr>
                <w:rFonts w:asciiTheme="minorEastAsia" w:eastAsiaTheme="minorEastAsia" w:hAnsiTheme="minorEastAsia" w:cs="Times New Roman"/>
                <w:noProof/>
                <w:color w:val="000000" w:themeColor="text1"/>
                <w:spacing w:val="18"/>
                <w:sz w:val="21"/>
              </w:rPr>
              <mc:AlternateContent>
                <mc:Choice Requires="wps">
                  <w:drawing>
                    <wp:anchor distT="0" distB="0" distL="114300" distR="114300" simplePos="0" relativeHeight="251665920" behindDoc="0" locked="0" layoutInCell="1" allowOverlap="1" wp14:anchorId="3AA8204B" wp14:editId="1F033FBB">
                      <wp:simplePos x="0" y="0"/>
                      <wp:positionH relativeFrom="column">
                        <wp:posOffset>153670</wp:posOffset>
                      </wp:positionH>
                      <wp:positionV relativeFrom="paragraph">
                        <wp:posOffset>22225</wp:posOffset>
                      </wp:positionV>
                      <wp:extent cx="44481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448175" cy="276225"/>
                              </a:xfrm>
                              <a:prstGeom prst="rect">
                                <a:avLst/>
                              </a:prstGeom>
                              <a:solidFill>
                                <a:sysClr val="window" lastClr="FFFFFF"/>
                              </a:solidFill>
                              <a:ln w="6350">
                                <a:solidFill>
                                  <a:prstClr val="black"/>
                                </a:solidFill>
                              </a:ln>
                              <a:effectLst/>
                            </wps:spPr>
                            <wps:txbx>
                              <w:txbxContent>
                                <w:p w14:paraId="75FF45BF" w14:textId="4F5B4965" w:rsidR="0077331F" w:rsidRDefault="0077331F" w:rsidP="000942F3">
                                  <w:r>
                                    <w:rPr>
                                      <w:rFonts w:asciiTheme="minorEastAsia" w:eastAsiaTheme="minorEastAsia" w:hAnsiTheme="minorEastAsia" w:cs="ＤＦＰ平成明朝体W5" w:hint="eastAsia"/>
                                      <w:color w:val="000000" w:themeColor="text1"/>
                                      <w:spacing w:val="12"/>
                                    </w:rPr>
                                    <w:t>説明文は、</w:t>
                                  </w:r>
                                  <w:r>
                                    <w:rPr>
                                      <w:rFonts w:asciiTheme="minorEastAsia" w:eastAsiaTheme="minorEastAsia" w:hAnsiTheme="minorEastAsia" w:cs="Times New Roman" w:hint="eastAsia"/>
                                      <w:color w:val="000000" w:themeColor="text1"/>
                                      <w:spacing w:val="18"/>
                                      <w:sz w:val="21"/>
                                    </w:rPr>
                                    <w:t>「はじめ-中-終わり」の</w:t>
                                  </w:r>
                                  <w:r>
                                    <w:rPr>
                                      <w:rFonts w:asciiTheme="minorEastAsia" w:eastAsiaTheme="minorEastAsia" w:hAnsiTheme="minorEastAsia" w:cs="Times New Roman"/>
                                      <w:color w:val="000000" w:themeColor="text1"/>
                                      <w:spacing w:val="18"/>
                                      <w:sz w:val="21"/>
                                    </w:rPr>
                                    <w:t>形で書かれている</w:t>
                                  </w:r>
                                  <w:r>
                                    <w:rPr>
                                      <w:rFonts w:asciiTheme="minorEastAsia" w:eastAsiaTheme="minorEastAsia" w:hAnsiTheme="minorEastAsia" w:cs="Times New Roman" w:hint="eastAsia"/>
                                      <w:color w:val="000000" w:themeColor="text1"/>
                                      <w:spacing w:val="18"/>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204B" id="テキスト ボックス 8" o:spid="_x0000_s1038" type="#_x0000_t202" style="position:absolute;left:0;text-align:left;margin-left:12.1pt;margin-top:1.75pt;width:350.2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" fillcolor="window" strokeweight=".5pt">
                      <v:textbox>
                        <w:txbxContent>
                          <w:p w14:paraId="75FF45BF" w14:textId="4F5B4965" w:rsidR="0077331F" w:rsidRDefault="0077331F" w:rsidP="000942F3">
                            <w:r>
                              <w:rPr>
                                <w:rFonts w:asciiTheme="minorEastAsia" w:eastAsiaTheme="minorEastAsia" w:hAnsiTheme="minorEastAsia" w:cs="ＤＦＰ平成明朝体W5" w:hint="eastAsia"/>
                                <w:color w:val="000000" w:themeColor="text1"/>
                                <w:spacing w:val="12"/>
                              </w:rPr>
                              <w:t>説明文は、</w:t>
                            </w:r>
                            <w:r>
                              <w:rPr>
                                <w:rFonts w:asciiTheme="minorEastAsia" w:eastAsiaTheme="minorEastAsia" w:hAnsiTheme="minorEastAsia" w:cs="Times New Roman" w:hint="eastAsia"/>
                                <w:color w:val="000000" w:themeColor="text1"/>
                                <w:spacing w:val="18"/>
                                <w:sz w:val="21"/>
                              </w:rPr>
                              <w:t>「はじめ-中-終わり」の</w:t>
                            </w:r>
                            <w:r>
                              <w:rPr>
                                <w:rFonts w:asciiTheme="minorEastAsia" w:eastAsiaTheme="minorEastAsia" w:hAnsiTheme="minorEastAsia" w:cs="Times New Roman"/>
                                <w:color w:val="000000" w:themeColor="text1"/>
                                <w:spacing w:val="18"/>
                                <w:sz w:val="21"/>
                              </w:rPr>
                              <w:t>形で書かれている</w:t>
                            </w:r>
                            <w:r>
                              <w:rPr>
                                <w:rFonts w:asciiTheme="minorEastAsia" w:eastAsiaTheme="minorEastAsia" w:hAnsiTheme="minorEastAsia" w:cs="Times New Roman" w:hint="eastAsia"/>
                                <w:color w:val="000000" w:themeColor="text1"/>
                                <w:spacing w:val="18"/>
                                <w:sz w:val="21"/>
                              </w:rPr>
                              <w:t>。</w:t>
                            </w:r>
                          </w:p>
                        </w:txbxContent>
                      </v:textbox>
                    </v:shape>
                  </w:pict>
                </mc:Fallback>
              </mc:AlternateContent>
            </w:r>
          </w:p>
        </w:tc>
        <w:tc>
          <w:tcPr>
            <w:tcW w:w="3875" w:type="dxa"/>
            <w:tcBorders>
              <w:top w:val="single" w:sz="4" w:space="0" w:color="000000"/>
              <w:left w:val="single" w:sz="4" w:space="0" w:color="000000"/>
              <w:bottom w:val="single" w:sz="4" w:space="0" w:color="auto"/>
              <w:right w:val="single" w:sz="4" w:space="0" w:color="000000"/>
            </w:tcBorders>
          </w:tcPr>
          <w:p w14:paraId="184AA58F" w14:textId="78ADFDE8" w:rsidR="00C22559" w:rsidRPr="00F66FFA" w:rsidRDefault="000942F3" w:rsidP="00301A1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hint="eastAsia"/>
                <w:color w:val="000000" w:themeColor="text1"/>
                <w:spacing w:val="18"/>
                <w:sz w:val="21"/>
              </w:rPr>
              <w:t>○①～⑩段落ごとに整理された板書に「はじめ-中-終わり」を書きたす</w:t>
            </w:r>
            <w:r w:rsidR="00360289">
              <w:rPr>
                <w:rFonts w:asciiTheme="minorEastAsia" w:eastAsiaTheme="minorEastAsia" w:hAnsiTheme="minorEastAsia" w:cs="Times New Roman" w:hint="eastAsia"/>
                <w:color w:val="000000" w:themeColor="text1"/>
                <w:spacing w:val="18"/>
                <w:sz w:val="21"/>
              </w:rPr>
              <w:t>。</w:t>
            </w:r>
          </w:p>
        </w:tc>
        <w:tc>
          <w:tcPr>
            <w:tcW w:w="2296" w:type="dxa"/>
            <w:tcBorders>
              <w:top w:val="single" w:sz="4" w:space="0" w:color="000000"/>
              <w:left w:val="single" w:sz="4" w:space="0" w:color="000000"/>
              <w:bottom w:val="single" w:sz="4" w:space="0" w:color="auto"/>
              <w:right w:val="single" w:sz="4" w:space="0" w:color="000000"/>
            </w:tcBorders>
          </w:tcPr>
          <w:p w14:paraId="02BE0D55" w14:textId="2B40CABE" w:rsidR="00C22559" w:rsidRPr="00F66FFA" w:rsidRDefault="00780378" w:rsidP="00780378">
            <w:pPr>
              <w:pStyle w:val="a3"/>
              <w:suppressAutoHyphens/>
              <w:kinsoku w:val="0"/>
              <w:wordWrap w:val="0"/>
              <w:autoSpaceDE w:val="0"/>
              <w:autoSpaceDN w:val="0"/>
              <w:spacing w:line="322" w:lineRule="exact"/>
              <w:ind w:left="248" w:hangingChars="100" w:hanging="248"/>
              <w:jc w:val="left"/>
              <w:rPr>
                <w:rFonts w:asciiTheme="minorEastAsia" w:eastAsiaTheme="minorEastAsia" w:hAnsiTheme="minorEastAsia" w:cs="Times New Roman"/>
                <w:color w:val="000000" w:themeColor="text1"/>
                <w:spacing w:val="18"/>
                <w:sz w:val="21"/>
              </w:rPr>
            </w:pPr>
            <w:r>
              <w:rPr>
                <w:rFonts w:asciiTheme="minorEastAsia" w:eastAsiaTheme="minorEastAsia" w:hAnsiTheme="minorEastAsia" w:cs="Times New Roman"/>
                <w:color w:val="000000" w:themeColor="text1"/>
                <w:spacing w:val="18"/>
                <w:sz w:val="21"/>
              </w:rPr>
              <w:t>○電子黒板に文章を提示して</w:t>
            </w:r>
            <w:r>
              <w:rPr>
                <w:rFonts w:asciiTheme="minorEastAsia" w:eastAsiaTheme="minorEastAsia" w:hAnsiTheme="minorEastAsia" w:cs="Times New Roman" w:hint="eastAsia"/>
                <w:color w:val="000000" w:themeColor="text1"/>
                <w:spacing w:val="18"/>
                <w:sz w:val="21"/>
              </w:rPr>
              <w:t>「はじめ-中-終わり」を明確にする。</w:t>
            </w:r>
          </w:p>
        </w:tc>
      </w:tr>
    </w:tbl>
    <w:p w14:paraId="696FAADB"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rPr>
      </w:pPr>
    </w:p>
    <w:p w14:paraId="7BFA84FF" w14:textId="56888DB2" w:rsidR="00C22559" w:rsidRPr="00C3174A" w:rsidRDefault="006472BD"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lang w:eastAsia="zh-CN"/>
        </w:rPr>
      </w:pPr>
      <w:r>
        <w:rPr>
          <w:rFonts w:asciiTheme="minorEastAsia" w:eastAsiaTheme="minorEastAsia" w:hAnsiTheme="minorEastAsia" w:cs="ＤＦＰ平成明朝体W5" w:hint="eastAsia"/>
          <w:color w:val="000000" w:themeColor="text1"/>
          <w:spacing w:val="26"/>
          <w:lang w:eastAsia="zh-CN"/>
        </w:rPr>
        <w:t>（３</w:t>
      </w:r>
      <w:r w:rsidR="00C22559">
        <w:rPr>
          <w:rFonts w:asciiTheme="minorEastAsia" w:eastAsiaTheme="minorEastAsia" w:hAnsiTheme="minorEastAsia" w:cs="ＤＦＰ平成明朝体W5" w:hint="eastAsia"/>
          <w:color w:val="000000" w:themeColor="text1"/>
          <w:spacing w:val="26"/>
          <w:lang w:eastAsia="zh-CN"/>
        </w:rPr>
        <w:t>）</w:t>
      </w:r>
      <w:r w:rsidR="00C22559" w:rsidRPr="00C3174A">
        <w:rPr>
          <w:rFonts w:asciiTheme="minorEastAsia" w:eastAsiaTheme="minorEastAsia" w:hAnsiTheme="minorEastAsia" w:cs="ＤＦＰ平成明朝体W5" w:hint="eastAsia"/>
          <w:color w:val="000000" w:themeColor="text1"/>
          <w:spacing w:val="26"/>
          <w:lang w:eastAsia="zh-CN"/>
        </w:rPr>
        <w:t>板書計画（省略）</w:t>
      </w:r>
      <w:r w:rsidR="00C22559" w:rsidRPr="00C3174A">
        <w:rPr>
          <w:rFonts w:asciiTheme="minorEastAsia" w:eastAsiaTheme="minorEastAsia" w:hAnsiTheme="minorEastAsia" w:cs="ＤＦＰ平成明朝体W5" w:hint="eastAsia"/>
          <w:color w:val="000000" w:themeColor="text1"/>
          <w:spacing w:val="26"/>
          <w:w w:val="151"/>
          <w:lang w:eastAsia="zh-CN"/>
        </w:rPr>
        <w:t xml:space="preserve">　</w:t>
      </w:r>
    </w:p>
    <w:p w14:paraId="54CD2AFD" w14:textId="77777777" w:rsidR="00C22559" w:rsidRDefault="00C22559" w:rsidP="00C22559">
      <w:pPr>
        <w:pStyle w:val="a4"/>
        <w:suppressAutoHyphens w:val="0"/>
        <w:kinsoku/>
        <w:wordWrap/>
        <w:autoSpaceDE/>
        <w:autoSpaceDN/>
        <w:adjustRightInd/>
        <w:jc w:val="both"/>
        <w:rPr>
          <w:rFonts w:asciiTheme="minorEastAsia" w:eastAsiaTheme="minorEastAsia" w:hAnsiTheme="minorEastAsia" w:cs="ＤＦＰ平成明朝体W5"/>
          <w:color w:val="000000" w:themeColor="text1"/>
          <w:spacing w:val="26"/>
          <w:lang w:eastAsia="zh-CN"/>
        </w:rPr>
      </w:pPr>
    </w:p>
    <w:p w14:paraId="5DF70B98" w14:textId="66F64C36" w:rsidR="00C22559" w:rsidRPr="00C3174A" w:rsidRDefault="006472BD" w:rsidP="00C22559">
      <w:pPr>
        <w:pStyle w:val="a4"/>
        <w:suppressAutoHyphens w:val="0"/>
        <w:kinsoku/>
        <w:wordWrap/>
        <w:autoSpaceDE/>
        <w:autoSpaceDN/>
        <w:adjustRightInd/>
        <w:jc w:val="both"/>
        <w:rPr>
          <w:rFonts w:asciiTheme="minorEastAsia" w:eastAsiaTheme="minorEastAsia" w:hAnsiTheme="minorEastAsia" w:cs="Times New Roman"/>
          <w:color w:val="000000" w:themeColor="text1"/>
        </w:rPr>
      </w:pPr>
      <w:r>
        <w:rPr>
          <w:rFonts w:asciiTheme="minorEastAsia" w:eastAsiaTheme="minorEastAsia" w:hAnsiTheme="minorEastAsia" w:cs="ＤＦＰ平成明朝体W5"/>
          <w:color w:val="000000" w:themeColor="text1"/>
          <w:spacing w:val="26"/>
        </w:rPr>
        <w:t>７</w:t>
      </w:r>
      <w:r w:rsidR="00C22559">
        <w:rPr>
          <w:rFonts w:asciiTheme="minorEastAsia" w:eastAsiaTheme="minorEastAsia" w:hAnsiTheme="minorEastAsia" w:cs="ＤＦＰ平成明朝体W5"/>
          <w:color w:val="000000" w:themeColor="text1"/>
          <w:spacing w:val="26"/>
        </w:rPr>
        <w:t>，</w:t>
      </w:r>
      <w:r w:rsidR="00C22559" w:rsidRPr="00C3174A">
        <w:rPr>
          <w:rFonts w:asciiTheme="minorEastAsia" w:eastAsiaTheme="minorEastAsia" w:hAnsiTheme="minorEastAsia" w:cs="ＤＦＰ平成明朝体W5" w:hint="eastAsia"/>
          <w:color w:val="000000" w:themeColor="text1"/>
          <w:spacing w:val="26"/>
        </w:rPr>
        <w:t>資料～ワークシートなど（省略）</w:t>
      </w:r>
    </w:p>
    <w:p w14:paraId="69849E55" w14:textId="77777777" w:rsidR="00C22559" w:rsidRDefault="00C22559" w:rsidP="00C22559">
      <w:pPr>
        <w:pStyle w:val="a3"/>
        <w:adjustRightInd/>
        <w:rPr>
          <w:rFonts w:asciiTheme="minorEastAsia" w:eastAsiaTheme="minorEastAsia" w:hAnsiTheme="minorEastAsia"/>
          <w:color w:val="000000" w:themeColor="text1"/>
        </w:rPr>
      </w:pPr>
    </w:p>
    <w:p w14:paraId="1FBB1419" w14:textId="77777777" w:rsidR="00C22559" w:rsidRPr="00C10D23" w:rsidRDefault="00C22559" w:rsidP="00C22559">
      <w:pPr>
        <w:pStyle w:val="a3"/>
        <w:adjustRightInd/>
        <w:ind w:firstLineChars="100" w:firstLine="222"/>
        <w:rPr>
          <w:rFonts w:asciiTheme="minorEastAsia" w:eastAsiaTheme="minorEastAsia" w:hAnsiTheme="minorEastAsia" w:cs="Times New Roman"/>
          <w:color w:val="000000" w:themeColor="text1"/>
        </w:rPr>
      </w:pPr>
      <w:r w:rsidRPr="00C3174A">
        <w:rPr>
          <w:rFonts w:asciiTheme="minorEastAsia" w:eastAsiaTheme="minorEastAsia" w:hAnsiTheme="minorEastAsia" w:hint="eastAsia"/>
          <w:color w:val="000000" w:themeColor="text1"/>
        </w:rPr>
        <w:t>以上が、指導案形式のガイドラインです。これをもとに各サークルで検討を重ね、</w:t>
      </w:r>
      <w:r>
        <w:rPr>
          <w:rFonts w:asciiTheme="minorEastAsia" w:eastAsiaTheme="minorEastAsia" w:hAnsiTheme="minorEastAsia" w:hint="eastAsia"/>
          <w:color w:val="000000" w:themeColor="text1"/>
        </w:rPr>
        <w:t>実践内容にふさわしい形式に修正していただければと思います。</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sidRPr="00C3174A">
        <w:rPr>
          <w:rFonts w:asciiTheme="minorEastAsia" w:eastAsiaTheme="minorEastAsia" w:hAnsiTheme="minorEastAsia" w:hint="eastAsia"/>
          <w:color w:val="000000" w:themeColor="text1"/>
        </w:rPr>
        <w:t>【文責：研究員</w:t>
      </w:r>
      <w:r w:rsidRPr="00C3174A">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福島　剛</w:t>
      </w:r>
      <w:r w:rsidRPr="00C3174A">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松恵</w:t>
      </w:r>
      <w:r w:rsidRPr="00C3174A">
        <w:rPr>
          <w:rFonts w:asciiTheme="minorEastAsia" w:eastAsiaTheme="minorEastAsia" w:hAnsiTheme="minorEastAsia" w:hint="eastAsia"/>
          <w:color w:val="000000" w:themeColor="text1"/>
        </w:rPr>
        <w:t>小）】</w:t>
      </w:r>
    </w:p>
    <w:p w14:paraId="66FEC82A" w14:textId="77777777" w:rsidR="009E0869" w:rsidRPr="00C22559" w:rsidRDefault="009E0869" w:rsidP="00C22559">
      <w:pPr>
        <w:ind w:firstLineChars="100" w:firstLine="222"/>
      </w:pPr>
    </w:p>
    <w:sectPr w:rsidR="009E0869" w:rsidRPr="00C22559">
      <w:footerReference w:type="default" r:id="rId7"/>
      <w:type w:val="continuous"/>
      <w:pgSz w:w="11906" w:h="16838"/>
      <w:pgMar w:top="850" w:right="850" w:bottom="850" w:left="85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BA78" w14:textId="77777777" w:rsidR="00464341" w:rsidRDefault="00464341">
      <w:r>
        <w:separator/>
      </w:r>
    </w:p>
  </w:endnote>
  <w:endnote w:type="continuationSeparator" w:id="0">
    <w:p w14:paraId="355FFA16" w14:textId="77777777" w:rsidR="00464341" w:rsidRDefault="004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教科書体W4">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ＤＣＰ方隷書W3">
    <w:altName w:val="HGP行書体"/>
    <w:panose1 w:val="00000000000000000000"/>
    <w:charset w:val="80"/>
    <w:family w:val="script"/>
    <w:notTrueType/>
    <w:pitch w:val="variable"/>
    <w:sig w:usb0="00000001" w:usb1="08070000" w:usb2="00000010" w:usb3="00000000" w:csb0="00020000" w:csb1="00000000"/>
  </w:font>
  <w:font w:name="麗流隷書">
    <w:altName w:val="ＭＳ 明朝"/>
    <w:charset w:val="80"/>
    <w:family w:val="auto"/>
    <w:pitch w:val="fixed"/>
    <w:sig w:usb0="A00002BF" w:usb1="68C7FCFB" w:usb2="00000010" w:usb3="00000000" w:csb0="0002009F" w:csb1="00000000"/>
  </w:font>
  <w:font w:name="AR P浪漫明朝体U">
    <w:altName w:val="ＭＳ ゴシック"/>
    <w:charset w:val="80"/>
    <w:family w:val="modern"/>
    <w:pitch w:val="variable"/>
    <w:sig w:usb0="00000001" w:usb1="08070000" w:usb2="00000010" w:usb3="00000000" w:csb0="00020000" w:csb1="00000000"/>
  </w:font>
  <w:font w:name="ＤＦＰ平成ゴシック体W7">
    <w:altName w:val="ＭＳ ゴシック"/>
    <w:panose1 w:val="00000000000000000000"/>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Ｐ平成明朝体W5">
    <w:altName w:val="ＭＳ 明朝"/>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ＤＦＰ特太ゴシック体">
    <w:altName w:val="ＭＳ ゴシック"/>
    <w:panose1 w:val="00000000000000000000"/>
    <w:charset w:val="80"/>
    <w:family w:val="modern"/>
    <w:notTrueType/>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Ｐ教科書体W4">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6888" w14:textId="77777777" w:rsidR="0077331F" w:rsidRDefault="0077331F">
    <w:pPr>
      <w:pStyle w:val="a3"/>
      <w:framePr w:wrap="auto" w:vAnchor="text" w:hAnchor="margin" w:xAlign="center" w:y="1"/>
      <w:adjustRightInd/>
      <w:jc w:val="center"/>
      <w:rPr>
        <w:rFonts w:hAnsi="Times New Roman" w:cs="Times New Roman"/>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研究ガイド</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page \* MERGEFORMAT</w:instrText>
    </w:r>
    <w:r>
      <w:rPr>
        <w:rFonts w:ascii="ＭＳ ゴシック" w:eastAsia="ＭＳ ゴシック" w:hAnsi="ＭＳ ゴシック" w:cs="ＭＳ ゴシック"/>
      </w:rPr>
      <w:fldChar w:fldCharType="separate"/>
    </w:r>
    <w:r w:rsidR="007D129C">
      <w:rPr>
        <w:rFonts w:ascii="ＭＳ ゴシック" w:eastAsia="ＭＳ ゴシック" w:hAnsi="ＭＳ ゴシック" w:cs="ＭＳ ゴシック"/>
        <w:noProof/>
      </w:rPr>
      <w:t>1</w:t>
    </w:r>
    <w:r>
      <w:rPr>
        <w:rFonts w:ascii="ＭＳ ゴシック" w:eastAsia="ＭＳ ゴシック" w:hAnsi="ＭＳ ゴシック" w:cs="ＭＳ ゴシック"/>
      </w:rPr>
      <w:fldChar w:fldCharType="end"/>
    </w:r>
    <w:r>
      <w:rPr>
        <w:rFonts w:ascii="ＭＳ ゴシック" w:eastAsia="ＭＳ ゴシック" w:hAnsi="ＭＳ ゴシック" w:cs="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82E5" w14:textId="77777777" w:rsidR="00464341" w:rsidRDefault="00464341">
      <w:r>
        <w:rPr>
          <w:rFonts w:hAnsi="Times New Roman" w:cs="Times New Roman"/>
          <w:color w:val="auto"/>
          <w:sz w:val="2"/>
          <w:szCs w:val="2"/>
        </w:rPr>
        <w:continuationSeparator/>
      </w:r>
    </w:p>
  </w:footnote>
  <w:footnote w:type="continuationSeparator" w:id="0">
    <w:p w14:paraId="167F5D87" w14:textId="77777777" w:rsidR="00464341" w:rsidRDefault="0046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84"/>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82"/>
    <w:rsid w:val="0000266A"/>
    <w:rsid w:val="00017359"/>
    <w:rsid w:val="0003581C"/>
    <w:rsid w:val="00043D00"/>
    <w:rsid w:val="00047F92"/>
    <w:rsid w:val="00053922"/>
    <w:rsid w:val="000555DD"/>
    <w:rsid w:val="0007275B"/>
    <w:rsid w:val="000818E0"/>
    <w:rsid w:val="000942F3"/>
    <w:rsid w:val="00095E9F"/>
    <w:rsid w:val="000B1C8A"/>
    <w:rsid w:val="000C2F21"/>
    <w:rsid w:val="000D5158"/>
    <w:rsid w:val="000F4438"/>
    <w:rsid w:val="000F6D7B"/>
    <w:rsid w:val="0010144E"/>
    <w:rsid w:val="00104023"/>
    <w:rsid w:val="001133A3"/>
    <w:rsid w:val="00122FD9"/>
    <w:rsid w:val="00130B32"/>
    <w:rsid w:val="001310A9"/>
    <w:rsid w:val="00134F9D"/>
    <w:rsid w:val="0013715B"/>
    <w:rsid w:val="00140F06"/>
    <w:rsid w:val="00144084"/>
    <w:rsid w:val="00154A65"/>
    <w:rsid w:val="0018096C"/>
    <w:rsid w:val="001A1FBC"/>
    <w:rsid w:val="001A63E8"/>
    <w:rsid w:val="001A75A8"/>
    <w:rsid w:val="001A7DE5"/>
    <w:rsid w:val="001B13D9"/>
    <w:rsid w:val="001B41E6"/>
    <w:rsid w:val="001C71EB"/>
    <w:rsid w:val="001D30B4"/>
    <w:rsid w:val="001D60C7"/>
    <w:rsid w:val="001D7232"/>
    <w:rsid w:val="001E7EE1"/>
    <w:rsid w:val="001F3660"/>
    <w:rsid w:val="001F5667"/>
    <w:rsid w:val="0020533E"/>
    <w:rsid w:val="00205F83"/>
    <w:rsid w:val="002068E4"/>
    <w:rsid w:val="00216CE4"/>
    <w:rsid w:val="00242894"/>
    <w:rsid w:val="00250683"/>
    <w:rsid w:val="00252CF7"/>
    <w:rsid w:val="00256B1A"/>
    <w:rsid w:val="00262106"/>
    <w:rsid w:val="002676F1"/>
    <w:rsid w:val="002920B6"/>
    <w:rsid w:val="002A1404"/>
    <w:rsid w:val="002B1D8C"/>
    <w:rsid w:val="002B3984"/>
    <w:rsid w:val="002C1C83"/>
    <w:rsid w:val="002E7083"/>
    <w:rsid w:val="00301A18"/>
    <w:rsid w:val="003110CA"/>
    <w:rsid w:val="003216B5"/>
    <w:rsid w:val="00342C71"/>
    <w:rsid w:val="003500A1"/>
    <w:rsid w:val="00360289"/>
    <w:rsid w:val="00361863"/>
    <w:rsid w:val="003933B7"/>
    <w:rsid w:val="00394743"/>
    <w:rsid w:val="003B4368"/>
    <w:rsid w:val="003B56D0"/>
    <w:rsid w:val="003C1BE7"/>
    <w:rsid w:val="003C2CD9"/>
    <w:rsid w:val="003C4C16"/>
    <w:rsid w:val="003D0A57"/>
    <w:rsid w:val="003D4608"/>
    <w:rsid w:val="003D7342"/>
    <w:rsid w:val="003E6377"/>
    <w:rsid w:val="003E7B2D"/>
    <w:rsid w:val="00412F05"/>
    <w:rsid w:val="0042225D"/>
    <w:rsid w:val="00425CD7"/>
    <w:rsid w:val="00427CD0"/>
    <w:rsid w:val="00437A84"/>
    <w:rsid w:val="0045262A"/>
    <w:rsid w:val="00460577"/>
    <w:rsid w:val="00464341"/>
    <w:rsid w:val="00464B69"/>
    <w:rsid w:val="00474C31"/>
    <w:rsid w:val="0047567E"/>
    <w:rsid w:val="00477367"/>
    <w:rsid w:val="00487EEC"/>
    <w:rsid w:val="0049229B"/>
    <w:rsid w:val="004A1677"/>
    <w:rsid w:val="004A3966"/>
    <w:rsid w:val="004A4769"/>
    <w:rsid w:val="004A5E45"/>
    <w:rsid w:val="004B581F"/>
    <w:rsid w:val="004D3491"/>
    <w:rsid w:val="004E3FD4"/>
    <w:rsid w:val="004E5392"/>
    <w:rsid w:val="00506C0B"/>
    <w:rsid w:val="00511A29"/>
    <w:rsid w:val="00525359"/>
    <w:rsid w:val="00547B43"/>
    <w:rsid w:val="00563AF7"/>
    <w:rsid w:val="00573EFB"/>
    <w:rsid w:val="00574B8D"/>
    <w:rsid w:val="0058455E"/>
    <w:rsid w:val="005B1CD3"/>
    <w:rsid w:val="005C2935"/>
    <w:rsid w:val="005E1C1A"/>
    <w:rsid w:val="005E2026"/>
    <w:rsid w:val="005E549C"/>
    <w:rsid w:val="00600AAA"/>
    <w:rsid w:val="0060189D"/>
    <w:rsid w:val="00610D1E"/>
    <w:rsid w:val="00612F99"/>
    <w:rsid w:val="006223D3"/>
    <w:rsid w:val="006257B1"/>
    <w:rsid w:val="006279E0"/>
    <w:rsid w:val="00633CAD"/>
    <w:rsid w:val="00640565"/>
    <w:rsid w:val="006472BD"/>
    <w:rsid w:val="00651B5C"/>
    <w:rsid w:val="00656F8F"/>
    <w:rsid w:val="006620FB"/>
    <w:rsid w:val="006713D9"/>
    <w:rsid w:val="006902D9"/>
    <w:rsid w:val="006A35E2"/>
    <w:rsid w:val="006A3AF5"/>
    <w:rsid w:val="006B0F62"/>
    <w:rsid w:val="006B3E71"/>
    <w:rsid w:val="006D10C5"/>
    <w:rsid w:val="006E2C68"/>
    <w:rsid w:val="00704E45"/>
    <w:rsid w:val="00720B9A"/>
    <w:rsid w:val="007353E6"/>
    <w:rsid w:val="007373AE"/>
    <w:rsid w:val="00763CF1"/>
    <w:rsid w:val="0077331F"/>
    <w:rsid w:val="00776836"/>
    <w:rsid w:val="007768AF"/>
    <w:rsid w:val="00776EC1"/>
    <w:rsid w:val="00780378"/>
    <w:rsid w:val="00781ACD"/>
    <w:rsid w:val="00796CD7"/>
    <w:rsid w:val="007A3EB5"/>
    <w:rsid w:val="007B2A32"/>
    <w:rsid w:val="007B6BCA"/>
    <w:rsid w:val="007D0755"/>
    <w:rsid w:val="007D129C"/>
    <w:rsid w:val="007F3FCC"/>
    <w:rsid w:val="008064C5"/>
    <w:rsid w:val="00824140"/>
    <w:rsid w:val="0083584E"/>
    <w:rsid w:val="00840851"/>
    <w:rsid w:val="00844629"/>
    <w:rsid w:val="00854325"/>
    <w:rsid w:val="00860413"/>
    <w:rsid w:val="0086059B"/>
    <w:rsid w:val="008650F2"/>
    <w:rsid w:val="008B635E"/>
    <w:rsid w:val="00920DFB"/>
    <w:rsid w:val="009601BA"/>
    <w:rsid w:val="00961CCB"/>
    <w:rsid w:val="00961F33"/>
    <w:rsid w:val="00963903"/>
    <w:rsid w:val="00987C51"/>
    <w:rsid w:val="0099321D"/>
    <w:rsid w:val="009A3986"/>
    <w:rsid w:val="009B0084"/>
    <w:rsid w:val="009C071F"/>
    <w:rsid w:val="009C4E1A"/>
    <w:rsid w:val="009D10B4"/>
    <w:rsid w:val="009E0869"/>
    <w:rsid w:val="009F3862"/>
    <w:rsid w:val="009F3D3F"/>
    <w:rsid w:val="00A00924"/>
    <w:rsid w:val="00A02330"/>
    <w:rsid w:val="00A166E4"/>
    <w:rsid w:val="00A20CDD"/>
    <w:rsid w:val="00A23253"/>
    <w:rsid w:val="00A24CE3"/>
    <w:rsid w:val="00A34BA9"/>
    <w:rsid w:val="00A61E1F"/>
    <w:rsid w:val="00A643EB"/>
    <w:rsid w:val="00A818E3"/>
    <w:rsid w:val="00A9131F"/>
    <w:rsid w:val="00AA2777"/>
    <w:rsid w:val="00AC51DF"/>
    <w:rsid w:val="00AD40A5"/>
    <w:rsid w:val="00AF4222"/>
    <w:rsid w:val="00B03C4F"/>
    <w:rsid w:val="00B22223"/>
    <w:rsid w:val="00B4231E"/>
    <w:rsid w:val="00B5162E"/>
    <w:rsid w:val="00B51888"/>
    <w:rsid w:val="00B76827"/>
    <w:rsid w:val="00B87309"/>
    <w:rsid w:val="00C10D23"/>
    <w:rsid w:val="00C2238B"/>
    <w:rsid w:val="00C22559"/>
    <w:rsid w:val="00C3174A"/>
    <w:rsid w:val="00C31B9F"/>
    <w:rsid w:val="00C35984"/>
    <w:rsid w:val="00C46BF6"/>
    <w:rsid w:val="00C86F02"/>
    <w:rsid w:val="00C900A8"/>
    <w:rsid w:val="00C915E1"/>
    <w:rsid w:val="00C944F4"/>
    <w:rsid w:val="00CA5E34"/>
    <w:rsid w:val="00CC70ED"/>
    <w:rsid w:val="00CD0D41"/>
    <w:rsid w:val="00D032BF"/>
    <w:rsid w:val="00D130C4"/>
    <w:rsid w:val="00D255D2"/>
    <w:rsid w:val="00D46967"/>
    <w:rsid w:val="00D47E25"/>
    <w:rsid w:val="00D5263C"/>
    <w:rsid w:val="00D65065"/>
    <w:rsid w:val="00D75032"/>
    <w:rsid w:val="00D85D9C"/>
    <w:rsid w:val="00D8696F"/>
    <w:rsid w:val="00DA63A9"/>
    <w:rsid w:val="00DB0F44"/>
    <w:rsid w:val="00DC1349"/>
    <w:rsid w:val="00DD02D8"/>
    <w:rsid w:val="00DE1BB1"/>
    <w:rsid w:val="00DE25D4"/>
    <w:rsid w:val="00E24FBF"/>
    <w:rsid w:val="00E26044"/>
    <w:rsid w:val="00E60C03"/>
    <w:rsid w:val="00E634E0"/>
    <w:rsid w:val="00E85CC2"/>
    <w:rsid w:val="00E948D1"/>
    <w:rsid w:val="00EA5A06"/>
    <w:rsid w:val="00EB085E"/>
    <w:rsid w:val="00EB0880"/>
    <w:rsid w:val="00EB146F"/>
    <w:rsid w:val="00EC0695"/>
    <w:rsid w:val="00EC3AC0"/>
    <w:rsid w:val="00ED0F82"/>
    <w:rsid w:val="00ED12D5"/>
    <w:rsid w:val="00F05AFA"/>
    <w:rsid w:val="00F0663F"/>
    <w:rsid w:val="00F10AA4"/>
    <w:rsid w:val="00F117A9"/>
    <w:rsid w:val="00F23C40"/>
    <w:rsid w:val="00F31F8A"/>
    <w:rsid w:val="00F37324"/>
    <w:rsid w:val="00F44467"/>
    <w:rsid w:val="00F453E3"/>
    <w:rsid w:val="00F56026"/>
    <w:rsid w:val="00F56740"/>
    <w:rsid w:val="00F66FFA"/>
    <w:rsid w:val="00F74372"/>
    <w:rsid w:val="00F81808"/>
    <w:rsid w:val="00F85354"/>
    <w:rsid w:val="00F86D3D"/>
    <w:rsid w:val="00FD11B0"/>
    <w:rsid w:val="00FD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4140BE"/>
  <w14:defaultImageDpi w14:val="0"/>
  <w15:docId w15:val="{236D683C-3CF9-4156-BF94-9099E16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ＤＦ教科書体W4" w:eastAsia="ＤＦ教科書体W4" w:hAnsi="ＤＦ教科書体W4" w:cs="ＤＦ教科書体W4"/>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教科書体W4" w:eastAsia="ＤＦ教科書体W4" w:hAnsi="ＤＦ教科書体W4" w:cs="ＤＦ教科書体W4"/>
      <w:color w:val="000000"/>
      <w:kern w:val="0"/>
      <w:sz w:val="22"/>
      <w:szCs w:val="22"/>
    </w:rPr>
  </w:style>
  <w:style w:type="paragraph" w:customStyle="1" w:styleId="a4">
    <w:name w:val="一太郎"/>
    <w:uiPriority w:val="99"/>
    <w:pPr>
      <w:widowControl w:val="0"/>
      <w:suppressAutoHyphens/>
      <w:kinsoku w:val="0"/>
      <w:wordWrap w:val="0"/>
      <w:overflowPunct w:val="0"/>
      <w:autoSpaceDE w:val="0"/>
      <w:autoSpaceDN w:val="0"/>
      <w:adjustRightInd w:val="0"/>
      <w:spacing w:line="322" w:lineRule="exact"/>
      <w:textAlignment w:val="baseline"/>
    </w:pPr>
    <w:rPr>
      <w:rFonts w:eastAsia="ＭＳ ゴシック" w:cs="ＭＳ ゴシック"/>
      <w:spacing w:val="14"/>
      <w:kern w:val="0"/>
    </w:rPr>
  </w:style>
  <w:style w:type="paragraph" w:styleId="a5">
    <w:name w:val="List Paragraph"/>
    <w:basedOn w:val="a"/>
    <w:uiPriority w:val="99"/>
    <w:qFormat/>
    <w:pPr>
      <w:ind w:left="1762"/>
    </w:pPr>
    <w:rPr>
      <w:rFonts w:ascii="Century" w:eastAsia="ＭＳ 明朝" w:hAnsi="Century" w:cs="ＭＳ 明朝"/>
      <w:color w:val="auto"/>
      <w:sz w:val="21"/>
      <w:szCs w:val="21"/>
    </w:rPr>
  </w:style>
  <w:style w:type="paragraph" w:styleId="a6">
    <w:name w:val="Balloon Text"/>
    <w:basedOn w:val="a"/>
    <w:link w:val="a7"/>
    <w:uiPriority w:val="99"/>
    <w:semiHidden/>
    <w:unhideWhenUsed/>
    <w:rsid w:val="00EC3AC0"/>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EC3AC0"/>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D85D9C"/>
    <w:pPr>
      <w:tabs>
        <w:tab w:val="center" w:pos="4252"/>
        <w:tab w:val="right" w:pos="8504"/>
      </w:tabs>
      <w:snapToGrid w:val="0"/>
    </w:pPr>
  </w:style>
  <w:style w:type="character" w:customStyle="1" w:styleId="a9">
    <w:name w:val="ヘッダー (文字)"/>
    <w:basedOn w:val="a0"/>
    <w:link w:val="a8"/>
    <w:uiPriority w:val="99"/>
    <w:rsid w:val="00D85D9C"/>
    <w:rPr>
      <w:rFonts w:ascii="ＤＦ教科書体W4" w:eastAsia="ＤＦ教科書体W4" w:hAnsi="ＤＦ教科書体W4" w:cs="ＤＦ教科書体W4"/>
      <w:color w:val="000000"/>
      <w:kern w:val="0"/>
      <w:sz w:val="22"/>
      <w:szCs w:val="22"/>
    </w:rPr>
  </w:style>
  <w:style w:type="paragraph" w:styleId="aa">
    <w:name w:val="footer"/>
    <w:basedOn w:val="a"/>
    <w:link w:val="ab"/>
    <w:uiPriority w:val="99"/>
    <w:unhideWhenUsed/>
    <w:rsid w:val="00D85D9C"/>
    <w:pPr>
      <w:tabs>
        <w:tab w:val="center" w:pos="4252"/>
        <w:tab w:val="right" w:pos="8504"/>
      </w:tabs>
      <w:snapToGrid w:val="0"/>
    </w:pPr>
  </w:style>
  <w:style w:type="character" w:customStyle="1" w:styleId="ab">
    <w:name w:val="フッター (文字)"/>
    <w:basedOn w:val="a0"/>
    <w:link w:val="aa"/>
    <w:uiPriority w:val="99"/>
    <w:rsid w:val="00D85D9C"/>
    <w:rPr>
      <w:rFonts w:ascii="ＤＦ教科書体W4" w:eastAsia="ＤＦ教科書体W4" w:hAnsi="ＤＦ教科書体W4" w:cs="ＤＦ教科書体W4"/>
      <w:color w:val="000000"/>
      <w:kern w:val="0"/>
      <w:sz w:val="22"/>
      <w:szCs w:val="22"/>
    </w:rPr>
  </w:style>
  <w:style w:type="paragraph" w:customStyle="1" w:styleId="Default">
    <w:name w:val="Default"/>
    <w:rsid w:val="00A24CE3"/>
    <w:pPr>
      <w:widowControl w:val="0"/>
      <w:autoSpaceDE w:val="0"/>
      <w:autoSpaceDN w:val="0"/>
      <w:adjustRightInd w:val="0"/>
    </w:pPr>
    <w:rPr>
      <w:rFonts w:ascii="ＭＳ 明朝" w:cs="ＭＳ 明朝"/>
      <w:color w:val="000000"/>
      <w:kern w:val="0"/>
      <w:sz w:val="24"/>
      <w:szCs w:val="24"/>
    </w:rPr>
  </w:style>
  <w:style w:type="character" w:styleId="ac">
    <w:name w:val="Strong"/>
    <w:basedOn w:val="a0"/>
    <w:uiPriority w:val="22"/>
    <w:qFormat/>
    <w:rsid w:val="00F8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B023-892C-4062-84C1-9B4FF8E7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995</Words>
  <Characters>5675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金丸　剛輝</dc:creator>
  <cp:lastModifiedBy>Administrator</cp:lastModifiedBy>
  <cp:revision>2</cp:revision>
  <cp:lastPrinted>2020-05-29T05:05:00Z</cp:lastPrinted>
  <dcterms:created xsi:type="dcterms:W3CDTF">2020-06-22T07:03:00Z</dcterms:created>
  <dcterms:modified xsi:type="dcterms:W3CDTF">2020-06-22T07:03:00Z</dcterms:modified>
</cp:coreProperties>
</file>